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2" w:rsidRDefault="006B6609" w:rsidP="006B66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ПРОТОКОЛ № </w:t>
      </w:r>
      <w:r w:rsidR="00EA6814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– 202</w:t>
      </w:r>
      <w:r w:rsidR="008B1BF2"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B6609" w:rsidRPr="008B1BF2" w:rsidRDefault="006B6609" w:rsidP="008B1B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публичных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слушаний</w:t>
      </w:r>
      <w:r w:rsid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B1BF2">
        <w:rPr>
          <w:rFonts w:ascii="Times New Roman" w:hAnsi="Times New Roman"/>
          <w:sz w:val="26"/>
          <w:szCs w:val="26"/>
        </w:rPr>
        <w:t>по рассмотрению проекта Приказа департамента архитектуры и градостроительства Воронежской области «О</w:t>
      </w:r>
      <w:r w:rsidR="008B1BF2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8B1BF2">
        <w:rPr>
          <w:rFonts w:ascii="Times New Roman" w:hAnsi="Times New Roman"/>
          <w:sz w:val="26"/>
          <w:szCs w:val="26"/>
        </w:rPr>
        <w:t xml:space="preserve"> правил</w:t>
      </w:r>
      <w:r w:rsidR="008B1BF2">
        <w:rPr>
          <w:rFonts w:ascii="Times New Roman" w:hAnsi="Times New Roman"/>
          <w:sz w:val="26"/>
          <w:szCs w:val="26"/>
        </w:rPr>
        <w:t>а</w:t>
      </w:r>
      <w:r w:rsidRPr="008B1BF2">
        <w:rPr>
          <w:rFonts w:ascii="Times New Roman" w:hAnsi="Times New Roman"/>
          <w:sz w:val="26"/>
          <w:szCs w:val="26"/>
        </w:rPr>
        <w:t xml:space="preserve">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6B6609" w:rsidRPr="008B1BF2" w:rsidRDefault="006B6609" w:rsidP="006B6609">
      <w:pPr>
        <w:spacing w:after="0" w:line="240" w:lineRule="auto"/>
        <w:ind w:right="25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B6609" w:rsidRPr="008B1BF2" w:rsidRDefault="006B6609" w:rsidP="006B6609">
      <w:pPr>
        <w:spacing w:after="0" w:line="240" w:lineRule="auto"/>
        <w:ind w:right="25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8B1BF2" w:rsidP="006B6609">
      <w:pPr>
        <w:spacing w:after="0" w:line="240" w:lineRule="auto"/>
        <w:ind w:right="25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14.03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Организатор публичных слушаний: глава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Мастюгинского</w:t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проведения публичных слушаний: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здание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клуба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Воронежская область, Острогожский р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айо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н,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Бузенки</w:t>
      </w:r>
      <w:proofErr w:type="spell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Центральная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Дата проведения: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.2022 г.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Время проведения: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Председательствующий на публичных слушаниях: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Мастюгинского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Грызлов Валерий Сергеевич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Секретарь публичных слушаний: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ведущий специалист администрации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Деревщикова Татьяна Алексеевна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Присутствующие: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 участников публичных слушаний (список прилагается).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Оповещение о проведении публичных слушаний по проекту:</w:t>
      </w:r>
    </w:p>
    <w:p w:rsidR="006B6609" w:rsidRPr="00FE6256" w:rsidRDefault="006B6609" w:rsidP="006B6609">
      <w:pPr>
        <w:ind w:firstLine="709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Обнародовано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01.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информационных стендах в здании администрации Мастюгинского сельского поселения Острогожского муниципального района Воронежской области по ул. Куркина д. 15 и размещено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01.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официальном сайте администрации Мастюгинского сельского поселения Острогожского муниципального района Воронежской области: </w:t>
      </w:r>
      <w:r w:rsidRPr="00FE625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https://mastugino.ru/gradostroitelstvo/pravila_zemlepolzovaniya_i_zastroyki.html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период проведения публичных слушаний с 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05.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по 14.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село Мастюгино, ул. Куркина д. </w:t>
      </w: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15  (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здание администрации).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участников публичных слушаний принимались с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05 февраля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13марта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 8 ч.00 мин. до 16</w:t>
      </w:r>
      <w:r w:rsidR="00926B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ч. 00 мин.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экспозиции:  0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, из них: 0 предложений и 0 – замечаний.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926B41" w:rsidRDefault="006B6609" w:rsidP="006B66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926B4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Повестка дня:</w:t>
      </w:r>
    </w:p>
    <w:p w:rsidR="00926B41" w:rsidRPr="00926B41" w:rsidRDefault="006B6609" w:rsidP="00926B41">
      <w:pPr>
        <w:spacing w:after="0" w:line="240" w:lineRule="auto"/>
        <w:ind w:right="253"/>
        <w:jc w:val="both"/>
        <w:rPr>
          <w:rFonts w:ascii="Times New Roman" w:hAnsi="Times New Roman"/>
          <w:b/>
          <w:sz w:val="26"/>
          <w:szCs w:val="26"/>
        </w:rPr>
      </w:pPr>
      <w:r w:rsidRPr="00926B41">
        <w:rPr>
          <w:rFonts w:ascii="Times New Roman" w:hAnsi="Times New Roman"/>
          <w:b/>
          <w:sz w:val="26"/>
          <w:szCs w:val="26"/>
          <w:lang w:eastAsia="ru-RU"/>
        </w:rPr>
        <w:t xml:space="preserve">         Обсуждение проекта </w:t>
      </w:r>
      <w:r w:rsidR="00926B41" w:rsidRPr="00926B41">
        <w:rPr>
          <w:rFonts w:ascii="Times New Roman" w:hAnsi="Times New Roman"/>
          <w:b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926B41" w:rsidRPr="00926B41" w:rsidRDefault="00926B41" w:rsidP="00926B41">
      <w:pPr>
        <w:spacing w:after="0" w:line="240" w:lineRule="auto"/>
        <w:ind w:right="253"/>
        <w:jc w:val="both"/>
        <w:rPr>
          <w:rFonts w:ascii="Times New Roman" w:hAnsi="Times New Roman"/>
          <w:sz w:val="26"/>
          <w:szCs w:val="26"/>
        </w:rPr>
      </w:pPr>
    </w:p>
    <w:p w:rsidR="006B6609" w:rsidRPr="008B1BF2" w:rsidRDefault="006B6609" w:rsidP="00926B41">
      <w:pPr>
        <w:spacing w:after="0" w:line="240" w:lineRule="auto"/>
        <w:ind w:right="253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      Слушали: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6B41">
        <w:rPr>
          <w:rFonts w:ascii="Times New Roman" w:eastAsia="Times New Roman" w:hAnsi="Times New Roman"/>
          <w:sz w:val="26"/>
          <w:szCs w:val="26"/>
          <w:lang w:eastAsia="ru-RU"/>
        </w:rPr>
        <w:t>Главу Мастюгинского сельского поселения – Грызлова Валерия Сергеевича который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ообщил о том, что публичные слушания обусловлены ст. 28 Федерального закона «Об общих принципах организации местного </w:t>
      </w:r>
      <w:r w:rsidRPr="008B1BF2">
        <w:rPr>
          <w:rFonts w:ascii="Times New Roman" w:hAnsi="Times New Roman"/>
          <w:sz w:val="26"/>
          <w:szCs w:val="26"/>
          <w:lang w:eastAsia="ru-RU"/>
        </w:rPr>
        <w:lastRenderedPageBreak/>
        <w:t>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="00926B41" w:rsidRPr="00926B4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правила землепользования </w:t>
      </w:r>
      <w:r w:rsidRPr="008B1BF2">
        <w:rPr>
          <w:rFonts w:ascii="Times New Roman" w:hAnsi="Times New Roman"/>
          <w:sz w:val="26"/>
          <w:szCs w:val="26"/>
          <w:lang w:eastAsia="ru-RU"/>
        </w:rPr>
        <w:t>и застройки Мастюгинского сельского поселения Острогожского муниципального района Воронежской области</w:t>
      </w:r>
      <w:r w:rsidR="00926B41">
        <w:rPr>
          <w:rFonts w:ascii="Times New Roman" w:hAnsi="Times New Roman"/>
          <w:sz w:val="26"/>
          <w:szCs w:val="26"/>
          <w:lang w:eastAsia="ru-RU"/>
        </w:rPr>
        <w:t>».</w:t>
      </w:r>
    </w:p>
    <w:p w:rsidR="006B6609" w:rsidRPr="008B1BF2" w:rsidRDefault="006B6609" w:rsidP="006B660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      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В ходе обсуждения: </w:t>
      </w:r>
    </w:p>
    <w:p w:rsidR="006B6609" w:rsidRPr="008B1BF2" w:rsidRDefault="006B6609" w:rsidP="00926B41">
      <w:pPr>
        <w:spacing w:after="0" w:line="240" w:lineRule="auto"/>
        <w:ind w:right="2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sz w:val="26"/>
          <w:szCs w:val="26"/>
          <w:lang w:eastAsia="ru-RU"/>
        </w:rPr>
        <w:t xml:space="preserve">Рекомендовано </w:t>
      </w:r>
      <w:r w:rsidRPr="008B1BF2">
        <w:rPr>
          <w:rFonts w:ascii="Times New Roman" w:hAnsi="Times New Roman"/>
          <w:sz w:val="26"/>
          <w:szCs w:val="26"/>
        </w:rPr>
        <w:t xml:space="preserve">одобрить проект </w:t>
      </w:r>
      <w:r w:rsidRPr="008B1BF2">
        <w:rPr>
          <w:rFonts w:ascii="Times New Roman" w:hAnsi="Times New Roman"/>
          <w:sz w:val="26"/>
          <w:szCs w:val="26"/>
          <w:lang w:eastAsia="ru-RU"/>
        </w:rPr>
        <w:t>Приказа департамента архитектуры и градостроительства Воронежской области «</w:t>
      </w:r>
      <w:r w:rsidR="00926B41" w:rsidRPr="00926B4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правила землепользования </w:t>
      </w:r>
      <w:r w:rsidR="00926B41" w:rsidRPr="008B1BF2">
        <w:rPr>
          <w:rFonts w:ascii="Times New Roman" w:hAnsi="Times New Roman"/>
          <w:sz w:val="26"/>
          <w:szCs w:val="26"/>
          <w:lang w:eastAsia="ru-RU"/>
        </w:rPr>
        <w:t>и застройки Мастюгинского сельского поселения Острогожского муниципального района Воронежской области</w:t>
      </w:r>
      <w:r w:rsidR="00926B41">
        <w:rPr>
          <w:rFonts w:ascii="Times New Roman" w:hAnsi="Times New Roman"/>
          <w:sz w:val="26"/>
          <w:szCs w:val="26"/>
          <w:lang w:eastAsia="ru-RU"/>
        </w:rPr>
        <w:t>» с учетом поступивших предложений</w:t>
      </w:r>
      <w:r w:rsidR="00926B41" w:rsidRPr="008B1BF2">
        <w:rPr>
          <w:rFonts w:ascii="Times New Roman" w:hAnsi="Times New Roman"/>
          <w:sz w:val="26"/>
          <w:szCs w:val="26"/>
          <w:lang w:eastAsia="ru-RU"/>
        </w:rPr>
        <w:t>.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B1BF2">
        <w:rPr>
          <w:rFonts w:ascii="Times New Roman" w:hAnsi="Times New Roman"/>
          <w:bCs/>
          <w:sz w:val="26"/>
          <w:szCs w:val="26"/>
          <w:lang w:eastAsia="ru-RU"/>
        </w:rPr>
        <w:t>По вынесенному на обсуждение вопросу голосовали: 10 человек.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>Голосовали: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 «За» – 10, «Против» -  </w:t>
      </w:r>
      <w:r w:rsidR="00926B41">
        <w:rPr>
          <w:rFonts w:ascii="Times New Roman" w:hAnsi="Times New Roman"/>
          <w:sz w:val="26"/>
          <w:szCs w:val="26"/>
          <w:lang w:eastAsia="ru-RU"/>
        </w:rPr>
        <w:t>нет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, «Воздержались» - </w:t>
      </w:r>
      <w:r w:rsidR="00926B41">
        <w:rPr>
          <w:rFonts w:ascii="Times New Roman" w:hAnsi="Times New Roman"/>
          <w:sz w:val="26"/>
          <w:szCs w:val="26"/>
          <w:lang w:eastAsia="ru-RU"/>
        </w:rPr>
        <w:t>нет</w:t>
      </w:r>
      <w:r w:rsidRPr="008B1BF2">
        <w:rPr>
          <w:rFonts w:ascii="Times New Roman" w:hAnsi="Times New Roman"/>
          <w:sz w:val="26"/>
          <w:szCs w:val="26"/>
          <w:lang w:eastAsia="ru-RU"/>
        </w:rPr>
        <w:t>.</w:t>
      </w:r>
    </w:p>
    <w:p w:rsidR="00926B41" w:rsidRDefault="006B6609" w:rsidP="006B6609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</w:p>
    <w:p w:rsidR="006B6609" w:rsidRPr="00926B41" w:rsidRDefault="006B6609" w:rsidP="00926B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926B41">
        <w:rPr>
          <w:rFonts w:ascii="Times New Roman" w:hAnsi="Times New Roman"/>
          <w:sz w:val="26"/>
          <w:szCs w:val="26"/>
          <w:lang w:eastAsia="ru-RU"/>
        </w:rPr>
        <w:t xml:space="preserve">По итогам проведения публичных слушаний по проекту и информационным материалам к нему, считать публичные слушания состоявшимися. </w:t>
      </w:r>
    </w:p>
    <w:p w:rsidR="00926B41" w:rsidRPr="00926B41" w:rsidRDefault="00926B41" w:rsidP="00926B4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  <w:lang w:eastAsia="ru-RU"/>
        </w:rPr>
      </w:pPr>
      <w:r w:rsidRPr="00926B41">
        <w:rPr>
          <w:rFonts w:ascii="Times New Roman" w:hAnsi="Times New Roman"/>
          <w:sz w:val="26"/>
          <w:szCs w:val="26"/>
          <w:lang w:eastAsia="ru-RU"/>
        </w:rPr>
        <w:t>Рекомендовано о</w:t>
      </w:r>
      <w:r w:rsidR="006B6609" w:rsidRPr="00926B41">
        <w:rPr>
          <w:rFonts w:ascii="Times New Roman" w:hAnsi="Times New Roman"/>
          <w:sz w:val="26"/>
          <w:szCs w:val="26"/>
          <w:lang w:eastAsia="ru-RU"/>
        </w:rPr>
        <w:t xml:space="preserve">добрить проект Приказа департамента архитектуры и градостроительства Воронежской области </w:t>
      </w:r>
      <w:r w:rsidRPr="00926B41">
        <w:rPr>
          <w:rFonts w:ascii="Times New Roman" w:hAnsi="Times New Roman"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области».</w:t>
      </w:r>
    </w:p>
    <w:p w:rsidR="006B6609" w:rsidRPr="008B1BF2" w:rsidRDefault="006B6609" w:rsidP="00926B41">
      <w:pPr>
        <w:pStyle w:val="a3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229"/>
      </w:tblGrid>
      <w:tr w:rsidR="006B6609" w:rsidRPr="008B1BF2" w:rsidTr="00EA3113">
        <w:tc>
          <w:tcPr>
            <w:tcW w:w="4219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6609" w:rsidRDefault="006B6609" w:rsidP="00926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="00926B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В.С. Грызлов</w:t>
            </w:r>
          </w:p>
          <w:p w:rsidR="00926B41" w:rsidRPr="008B1BF2" w:rsidRDefault="00926B41" w:rsidP="00926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B6609" w:rsidRPr="008B1BF2" w:rsidRDefault="00926B41" w:rsidP="00926B41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Секретарь комиссии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Т.А.Деревщикова</w:t>
      </w:r>
      <w:proofErr w:type="spellEnd"/>
      <w:proofErr w:type="gramEnd"/>
    </w:p>
    <w:p w:rsidR="006B6609" w:rsidRPr="008B1BF2" w:rsidRDefault="006B6609" w:rsidP="006B6609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Заключение </w:t>
      </w:r>
      <w:r w:rsidRPr="008B1BF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№ </w:t>
      </w:r>
      <w:r w:rsidR="00EA68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  <w:r w:rsidRPr="008B1BF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– 202</w:t>
      </w:r>
      <w:r w:rsidR="008F455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</w:p>
    <w:p w:rsidR="008F455C" w:rsidRPr="008F455C" w:rsidRDefault="006B6609" w:rsidP="008F455C">
      <w:pPr>
        <w:spacing w:after="0" w:line="240" w:lineRule="auto"/>
        <w:ind w:right="253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="008F455C" w:rsidRPr="008F455C">
        <w:rPr>
          <w:rFonts w:ascii="Times New Roman" w:eastAsia="Times New Roman" w:hAnsi="Times New Roman"/>
          <w:b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8F455C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                                     </w:t>
      </w:r>
    </w:p>
    <w:p w:rsidR="00EA6814" w:rsidRDefault="006B6609" w:rsidP="00EA6814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Собрание участников публичных слушаний проведено 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00 мин. по адресу: </w:t>
      </w:r>
      <w:r w:rsidR="00EA6814" w:rsidRPr="008B1BF2">
        <w:rPr>
          <w:rFonts w:ascii="Times New Roman" w:eastAsia="Times New Roman" w:hAnsi="Times New Roman"/>
          <w:sz w:val="26"/>
          <w:szCs w:val="26"/>
          <w:lang w:eastAsia="ru-RU"/>
        </w:rPr>
        <w:t>Воронежская область, Острогожский р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айо</w:t>
      </w:r>
      <w:r w:rsidR="00EA6814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н, </w:t>
      </w:r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EA6814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EA6814">
        <w:rPr>
          <w:rFonts w:ascii="Times New Roman" w:eastAsia="Times New Roman" w:hAnsi="Times New Roman"/>
          <w:sz w:val="26"/>
          <w:szCs w:val="26"/>
          <w:lang w:eastAsia="ru-RU"/>
        </w:rPr>
        <w:t>Бузенки</w:t>
      </w:r>
      <w:proofErr w:type="spellEnd"/>
      <w:r w:rsidR="00EA6814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EA6814" w:rsidRPr="008B1BF2" w:rsidRDefault="00EA6814" w:rsidP="00EA6814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Центральная,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собрании приняли участие: 10 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участников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Составлен протокол публичных слушаний от 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За время проведения собрания участников публичных слушаний замечаний и предложений не поступило.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публичных слушаний:</w:t>
      </w:r>
    </w:p>
    <w:p w:rsidR="006B6609" w:rsidRPr="008B1BF2" w:rsidRDefault="008F455C" w:rsidP="006B660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1.   Считать публичные слушания состоявшимися.</w:t>
      </w:r>
    </w:p>
    <w:p w:rsidR="008F455C" w:rsidRPr="008F455C" w:rsidRDefault="008F455C" w:rsidP="008F4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 xml:space="preserve">2.  </w:t>
      </w:r>
      <w:r>
        <w:rPr>
          <w:rFonts w:ascii="Times New Roman" w:hAnsi="Times New Roman"/>
          <w:sz w:val="26"/>
          <w:szCs w:val="26"/>
          <w:lang w:eastAsia="ru-RU"/>
        </w:rPr>
        <w:t>Рекомендовано о</w:t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 xml:space="preserve">добрить проект приказа 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архитектуры и градостроительства Воронежской области </w:t>
      </w:r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6B6609" w:rsidRPr="008B1BF2" w:rsidRDefault="008F455C" w:rsidP="008F4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3.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астоящее заключение подлежит обнародованию в порядке, установленном статьей 46 Устава Мастюгинского сельского поселения Острогожского муниципального района Воронежской области и размещению на официальном сайте администрации Мастюгинского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5228"/>
      </w:tblGrid>
      <w:tr w:rsidR="006B6609" w:rsidRPr="008B1BF2" w:rsidTr="00EA3113">
        <w:tc>
          <w:tcPr>
            <w:tcW w:w="4207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комиссии 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5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8F455C">
              <w:rPr>
                <w:rFonts w:ascii="Times New Roman" w:hAnsi="Times New Roman"/>
                <w:sz w:val="26"/>
                <w:szCs w:val="26"/>
                <w:lang w:eastAsia="ru-RU"/>
              </w:rPr>
              <w:t>Грызлов В.С.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B6609" w:rsidRPr="008B1BF2" w:rsidRDefault="006B6609" w:rsidP="006B6609">
      <w:pPr>
        <w:tabs>
          <w:tab w:val="left" w:pos="624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  <w:t>Деревщикова Т.А</w:t>
      </w: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6B6609" w:rsidRPr="008B1BF2" w:rsidRDefault="006B6609" w:rsidP="006B6609">
      <w:pPr>
        <w:tabs>
          <w:tab w:val="left" w:pos="5565"/>
        </w:tabs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протоколу публичных слушаний 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рассмотрению проекта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Приказа департамента архитектуры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градостроительства Воронежской</w:t>
      </w:r>
    </w:p>
    <w:p w:rsidR="008F455C" w:rsidRDefault="006B6609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F455C"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правила </w:t>
      </w:r>
    </w:p>
    <w:p w:rsid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землепользования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застройки Мастюгинского </w:t>
      </w:r>
    </w:p>
    <w:p w:rsid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Острогожского </w:t>
      </w:r>
    </w:p>
    <w:p w:rsidR="008F455C" w:rsidRP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Воронежской области»</w:t>
      </w:r>
    </w:p>
    <w:p w:rsidR="006B6609" w:rsidRPr="008B1BF2" w:rsidRDefault="006B6609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14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6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79"/>
        <w:gridCol w:w="1314"/>
        <w:gridCol w:w="4478"/>
      </w:tblGrid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№№</w:t>
            </w:r>
          </w:p>
          <w:p w:rsidR="00EA6814" w:rsidRPr="00EA6814" w:rsidRDefault="00EA6814" w:rsidP="00D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          рождения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Попкова Елена Васильевна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12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Костина Вера Сергеевна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Веселая,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37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Когтева Ольга Васильевна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5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Грызлов</w:t>
            </w: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Александра Ивановна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17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Когтева Татьяна Афанасьевна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Молодежная,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49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Трухачева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Татьяна Федоровна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15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Трухачев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 Владимирович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10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Весельева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Валентина Владимировна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Веселая,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23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Весельев Петр Иванович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Веселая,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23</w:t>
            </w:r>
          </w:p>
        </w:tc>
      </w:tr>
      <w:tr w:rsidR="00EA6814" w:rsidRPr="00EA6814" w:rsidTr="00D23F7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Pr="00EA6814" w:rsidRDefault="00EA6814" w:rsidP="00EA68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Трухачева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 Сергеевна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х.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Бузенки</w:t>
            </w:r>
            <w:proofErr w:type="spell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EA6814" w:rsidRPr="00EA6814" w:rsidRDefault="00EA6814" w:rsidP="00D23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Центральная,   </w:t>
            </w:r>
            <w:proofErr w:type="gramEnd"/>
            <w:r w:rsidRPr="00EA68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10</w:t>
            </w:r>
          </w:p>
        </w:tc>
      </w:tr>
    </w:tbl>
    <w:p w:rsidR="006B6609" w:rsidRPr="008B1BF2" w:rsidRDefault="006B6609" w:rsidP="006B6609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F455C" w:rsidRDefault="008F455C" w:rsidP="006B6609">
      <w:pPr>
        <w:tabs>
          <w:tab w:val="left" w:pos="6600"/>
        </w:tabs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lastRenderedPageBreak/>
        <w:t>ГЛАВА МАСТЮГИНСКОГО СЕЛЬСКОГО ПОСЕЛЕНИЯ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ОСТРОГОЖСКОГО МУНИЦИПАЛЬНОГО РАЙОНА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ВОРОНЕЖСКОЙ ОБЛАСТИ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АКТ ОБНАРОДОВАНИЯ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1BF2">
        <w:rPr>
          <w:rFonts w:ascii="Times New Roman" w:hAnsi="Times New Roman"/>
          <w:sz w:val="26"/>
          <w:szCs w:val="26"/>
        </w:rPr>
        <w:t xml:space="preserve">( </w:t>
      </w:r>
      <w:r w:rsidR="00EA6814">
        <w:rPr>
          <w:rFonts w:ascii="Times New Roman" w:hAnsi="Times New Roman"/>
          <w:sz w:val="26"/>
          <w:szCs w:val="26"/>
        </w:rPr>
        <w:t>х</w:t>
      </w:r>
      <w:r w:rsidRPr="008B1BF2">
        <w:rPr>
          <w:rFonts w:ascii="Times New Roman" w:hAnsi="Times New Roman"/>
          <w:sz w:val="26"/>
          <w:szCs w:val="26"/>
        </w:rPr>
        <w:t>.</w:t>
      </w:r>
      <w:proofErr w:type="gramEnd"/>
      <w:r w:rsidRPr="008B1B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814">
        <w:rPr>
          <w:rFonts w:ascii="Times New Roman" w:hAnsi="Times New Roman"/>
          <w:sz w:val="26"/>
          <w:szCs w:val="26"/>
        </w:rPr>
        <w:t>Бузенки</w:t>
      </w:r>
      <w:proofErr w:type="spellEnd"/>
      <w:r w:rsidRPr="008B1BF2">
        <w:rPr>
          <w:rFonts w:ascii="Times New Roman" w:hAnsi="Times New Roman"/>
          <w:sz w:val="26"/>
          <w:szCs w:val="26"/>
        </w:rPr>
        <w:t>).</w:t>
      </w:r>
    </w:p>
    <w:p w:rsidR="008F455C" w:rsidRPr="008F455C" w:rsidRDefault="006B6609" w:rsidP="008F45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 Заключения принятого на публичных слушаниях в Мастюгинском сельском поселении по вопросу обсуждения проекта Приказа департамента архитектуры и градостроительства Воронежской области «</w:t>
      </w:r>
      <w:r w:rsidR="008F455C" w:rsidRPr="008F455C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FE6256" w:rsidRDefault="006B6609" w:rsidP="00FE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14.</w:t>
      </w:r>
      <w:r w:rsidR="008F455C">
        <w:rPr>
          <w:rFonts w:ascii="Times New Roman" w:hAnsi="Times New Roman"/>
          <w:sz w:val="26"/>
          <w:szCs w:val="26"/>
        </w:rPr>
        <w:t>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                                                          </w:t>
      </w:r>
    </w:p>
    <w:p w:rsidR="006B6609" w:rsidRDefault="006B6609" w:rsidP="00FE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с. Мастюгино</w:t>
      </w:r>
    </w:p>
    <w:p w:rsidR="006B6609" w:rsidRPr="008B1BF2" w:rsidRDefault="006B6609" w:rsidP="006B660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Мы, нижеподписавшиеся, председатель специальной комиссии по обнародованию муниципальных правовых актов глава Мастюгинского сельского поселения </w:t>
      </w:r>
      <w:r w:rsidR="008F455C">
        <w:rPr>
          <w:rFonts w:ascii="Times New Roman" w:hAnsi="Times New Roman"/>
          <w:sz w:val="26"/>
          <w:szCs w:val="26"/>
        </w:rPr>
        <w:t>Грызлов Валерий Сергеевич</w:t>
      </w:r>
    </w:p>
    <w:p w:rsidR="006B6609" w:rsidRPr="008B1BF2" w:rsidRDefault="006B6609" w:rsidP="006B6609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Члены рабочей группы:</w:t>
      </w:r>
    </w:p>
    <w:p w:rsidR="006B6609" w:rsidRPr="008B1BF2" w:rsidRDefault="006B6609" w:rsidP="00FE62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Деревщикова Татьяна Алексеевна, Асеева Мария Егоровна, составили настоящий акт в том, что 14.</w:t>
      </w:r>
      <w:r w:rsidR="008F455C">
        <w:rPr>
          <w:rFonts w:ascii="Times New Roman" w:hAnsi="Times New Roman"/>
          <w:sz w:val="26"/>
          <w:szCs w:val="26"/>
        </w:rPr>
        <w:t>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года обнародован текст заключения, приня</w:t>
      </w:r>
      <w:r w:rsidR="008F455C">
        <w:rPr>
          <w:rFonts w:ascii="Times New Roman" w:hAnsi="Times New Roman"/>
          <w:sz w:val="26"/>
          <w:szCs w:val="26"/>
        </w:rPr>
        <w:t>того на публичных слушаниях 14.03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="00FE6256" w:rsidRPr="008B1BF2">
        <w:rPr>
          <w:rFonts w:ascii="Times New Roman" w:hAnsi="Times New Roman"/>
          <w:sz w:val="26"/>
          <w:szCs w:val="26"/>
        </w:rPr>
        <w:t>О</w:t>
      </w:r>
      <w:r w:rsidR="00FE6256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FE6256" w:rsidRPr="008B1BF2">
        <w:rPr>
          <w:rFonts w:ascii="Times New Roman" w:hAnsi="Times New Roman"/>
          <w:sz w:val="26"/>
          <w:szCs w:val="26"/>
        </w:rPr>
        <w:t xml:space="preserve"> правил</w:t>
      </w:r>
      <w:r w:rsidR="00FE6256">
        <w:rPr>
          <w:rFonts w:ascii="Times New Roman" w:hAnsi="Times New Roman"/>
          <w:sz w:val="26"/>
          <w:szCs w:val="26"/>
        </w:rPr>
        <w:t>а</w:t>
      </w:r>
      <w:r w:rsidR="00FE6256" w:rsidRPr="008B1BF2">
        <w:rPr>
          <w:rFonts w:ascii="Times New Roman" w:hAnsi="Times New Roman"/>
          <w:sz w:val="26"/>
          <w:szCs w:val="26"/>
        </w:rPr>
        <w:t xml:space="preserve"> землепользования и застройки Мастюгинского сельского поселения Острогожского муниципального района Воронежской области»</w:t>
      </w:r>
      <w:r w:rsidRPr="008B1BF2">
        <w:rPr>
          <w:rFonts w:ascii="Times New Roman" w:hAnsi="Times New Roman"/>
          <w:sz w:val="26"/>
          <w:szCs w:val="26"/>
        </w:rPr>
        <w:t xml:space="preserve"> в соответствии с Уставом Мастюгинского сельского поселения путём размещения текста на информационных стендах, расположенных: 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2) здание МКОУ </w:t>
      </w:r>
      <w:proofErr w:type="spellStart"/>
      <w:r w:rsidRPr="008B1BF2">
        <w:rPr>
          <w:rFonts w:ascii="Times New Roman" w:hAnsi="Times New Roman"/>
          <w:sz w:val="26"/>
          <w:szCs w:val="26"/>
        </w:rPr>
        <w:t>Мастюгинской</w:t>
      </w:r>
      <w:proofErr w:type="spellEnd"/>
      <w:r w:rsidRPr="008B1BF2">
        <w:rPr>
          <w:rFonts w:ascii="Times New Roman" w:hAnsi="Times New Roman"/>
          <w:sz w:val="26"/>
          <w:szCs w:val="26"/>
        </w:rPr>
        <w:t xml:space="preserve">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ab/>
        <w:t>В чем и составлен настоящий акт.</w:t>
      </w: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6B6609" w:rsidRPr="008B1BF2" w:rsidTr="00EA3113">
        <w:trPr>
          <w:trHeight w:val="605"/>
        </w:trPr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8B1BF2" w:rsidRDefault="00FE6256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В.С.Грызлов</w:t>
            </w:r>
            <w:proofErr w:type="spellEnd"/>
          </w:p>
        </w:tc>
      </w:tr>
      <w:tr w:rsidR="006B6609" w:rsidRPr="008B1BF2" w:rsidTr="00EA3113">
        <w:trPr>
          <w:trHeight w:val="581"/>
        </w:trPr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Т.А. Деревщикова</w:t>
            </w:r>
          </w:p>
          <w:p w:rsidR="006B6609" w:rsidRPr="008B1BF2" w:rsidRDefault="006B6609" w:rsidP="006B66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А.Е. Асеева</w:t>
            </w:r>
          </w:p>
        </w:tc>
      </w:tr>
    </w:tbl>
    <w:p w:rsidR="006B6609" w:rsidRPr="008B1BF2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B6609" w:rsidRPr="008B1BF2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12A4D" w:rsidRPr="008B1BF2" w:rsidRDefault="00812A4D" w:rsidP="006B6609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812A4D" w:rsidRPr="008B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944"/>
    <w:multiLevelType w:val="hybridMultilevel"/>
    <w:tmpl w:val="FB5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E3ACC"/>
    <w:multiLevelType w:val="hybridMultilevel"/>
    <w:tmpl w:val="A8B4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D3DDA"/>
    <w:multiLevelType w:val="hybridMultilevel"/>
    <w:tmpl w:val="E4983A54"/>
    <w:lvl w:ilvl="0" w:tplc="BB705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6B6609"/>
    <w:rsid w:val="00765390"/>
    <w:rsid w:val="00812A4D"/>
    <w:rsid w:val="008B1BF2"/>
    <w:rsid w:val="008F455C"/>
    <w:rsid w:val="00926B41"/>
    <w:rsid w:val="00CD5564"/>
    <w:rsid w:val="00EA6814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3FCF-6480-482B-938E-CB6D25A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0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2022-03-23T12:54:00Z</cp:lastPrinted>
  <dcterms:created xsi:type="dcterms:W3CDTF">2020-12-21T12:22:00Z</dcterms:created>
  <dcterms:modified xsi:type="dcterms:W3CDTF">2022-03-23T12:54:00Z</dcterms:modified>
</cp:coreProperties>
</file>