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B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B215B6" w:rsidRPr="002C43FD" w:rsidRDefault="00E45929" w:rsidP="00B215B6">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B215B6" w:rsidRPr="002C43FD">
        <w:rPr>
          <w:rFonts w:ascii="Arial" w:eastAsia="Times New Roman" w:hAnsi="Arial" w:cs="Arial"/>
          <w:sz w:val="24"/>
          <w:szCs w:val="24"/>
          <w:lang w:eastAsia="ru-RU"/>
        </w:rPr>
        <w:t xml:space="preserve"> СЕЛЬСКОГО ПОСЕЛЕНИЯ</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0E375F"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0E375F" w:rsidRDefault="000E375F" w:rsidP="00B215B6">
      <w:pPr>
        <w:spacing w:after="0" w:line="240" w:lineRule="auto"/>
        <w:ind w:firstLine="709"/>
        <w:jc w:val="center"/>
        <w:rPr>
          <w:rFonts w:ascii="Arial" w:eastAsia="Times New Roman" w:hAnsi="Arial" w:cs="Arial"/>
          <w:sz w:val="24"/>
          <w:szCs w:val="24"/>
          <w:lang w:eastAsia="ru-RU"/>
        </w:rPr>
      </w:pPr>
    </w:p>
    <w:p w:rsidR="00B215B6" w:rsidRPr="007702F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B215B6" w:rsidRPr="002C43FD" w:rsidRDefault="002507D8" w:rsidP="00B215B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16.11</w:t>
      </w:r>
      <w:r w:rsidR="00B215B6" w:rsidRPr="002C43FD">
        <w:rPr>
          <w:rFonts w:ascii="Arial" w:eastAsia="Times New Roman" w:hAnsi="Arial" w:cs="Arial"/>
          <w:sz w:val="24"/>
          <w:szCs w:val="24"/>
          <w:lang w:eastAsia="ru-RU"/>
        </w:rPr>
        <w:t>.2023</w:t>
      </w:r>
      <w:r w:rsidR="00B215B6">
        <w:rPr>
          <w:rFonts w:ascii="Arial" w:eastAsia="Times New Roman" w:hAnsi="Arial" w:cs="Arial"/>
          <w:sz w:val="24"/>
          <w:szCs w:val="24"/>
          <w:lang w:eastAsia="ru-RU"/>
        </w:rPr>
        <w:t xml:space="preserve"> г. № </w:t>
      </w:r>
      <w:r w:rsidR="000E375F">
        <w:rPr>
          <w:rFonts w:ascii="Arial" w:eastAsia="Times New Roman" w:hAnsi="Arial" w:cs="Arial"/>
          <w:sz w:val="24"/>
          <w:szCs w:val="24"/>
          <w:lang w:eastAsia="ru-RU"/>
        </w:rPr>
        <w:t>6</w:t>
      </w:r>
      <w:r w:rsidR="00EE55CC">
        <w:rPr>
          <w:rFonts w:ascii="Arial" w:eastAsia="Times New Roman" w:hAnsi="Arial" w:cs="Arial"/>
          <w:sz w:val="24"/>
          <w:szCs w:val="24"/>
          <w:lang w:eastAsia="ru-RU"/>
        </w:rPr>
        <w:t>5</w:t>
      </w:r>
    </w:p>
    <w:p w:rsidR="00B215B6" w:rsidRPr="002507D8" w:rsidRDefault="00B215B6" w:rsidP="00B215B6">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E45929">
        <w:rPr>
          <w:rFonts w:ascii="Arial" w:eastAsia="Times New Roman" w:hAnsi="Arial" w:cs="Arial"/>
          <w:sz w:val="24"/>
          <w:szCs w:val="24"/>
          <w:lang w:eastAsia="ru-RU"/>
        </w:rPr>
        <w:t>Мастюгино</w:t>
      </w:r>
    </w:p>
    <w:p w:rsidR="009B0848" w:rsidRPr="00050CA1" w:rsidRDefault="009B0848" w:rsidP="00B215B6">
      <w:pPr>
        <w:spacing w:before="240" w:after="60" w:line="240" w:lineRule="auto"/>
        <w:ind w:firstLine="567"/>
        <w:outlineLvl w:val="0"/>
        <w:rPr>
          <w:rFonts w:ascii="Arial" w:eastAsia="Times New Roman" w:hAnsi="Arial" w:cs="Arial"/>
          <w:bCs/>
          <w:kern w:val="28"/>
          <w:sz w:val="24"/>
          <w:szCs w:val="24"/>
          <w:lang w:eastAsia="ru-RU"/>
        </w:rPr>
      </w:pPr>
      <w:r w:rsidRPr="00050CA1">
        <w:rPr>
          <w:rFonts w:ascii="Arial" w:eastAsia="Times New Roman" w:hAnsi="Arial" w:cs="Arial"/>
          <w:bCs/>
          <w:kern w:val="28"/>
          <w:sz w:val="24"/>
          <w:szCs w:val="24"/>
          <w:lang w:eastAsia="ru-RU"/>
        </w:rPr>
        <w:t xml:space="preserve">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на территории </w:t>
      </w:r>
      <w:r w:rsidR="00E45929" w:rsidRPr="00050CA1">
        <w:rPr>
          <w:rFonts w:ascii="Arial" w:eastAsia="Times New Roman" w:hAnsi="Arial" w:cs="Arial"/>
          <w:bCs/>
          <w:kern w:val="28"/>
          <w:sz w:val="24"/>
          <w:szCs w:val="24"/>
          <w:lang w:eastAsia="ru-RU"/>
        </w:rPr>
        <w:t>Мастюгинского</w:t>
      </w:r>
      <w:r w:rsidRPr="00050CA1">
        <w:rPr>
          <w:rFonts w:ascii="Arial" w:eastAsia="Times New Roman" w:hAnsi="Arial" w:cs="Arial"/>
          <w:bCs/>
          <w:kern w:val="28"/>
          <w:sz w:val="24"/>
          <w:szCs w:val="24"/>
          <w:lang w:eastAsia="ru-RU"/>
        </w:rPr>
        <w:t xml:space="preserve"> сельского поселения </w:t>
      </w:r>
      <w:r w:rsidR="00387A8A" w:rsidRPr="00050CA1">
        <w:rPr>
          <w:rFonts w:ascii="Arial" w:eastAsia="Times New Roman" w:hAnsi="Arial" w:cs="Arial"/>
          <w:bCs/>
          <w:kern w:val="28"/>
          <w:sz w:val="24"/>
          <w:szCs w:val="24"/>
          <w:lang w:eastAsia="ru-RU"/>
        </w:rPr>
        <w:t>Острогожского</w:t>
      </w:r>
      <w:r w:rsidRPr="00050CA1">
        <w:rPr>
          <w:rFonts w:ascii="Arial" w:eastAsia="Times New Roman" w:hAnsi="Arial" w:cs="Arial"/>
          <w:bCs/>
          <w:kern w:val="28"/>
          <w:sz w:val="24"/>
          <w:szCs w:val="24"/>
          <w:lang w:eastAsia="ru-RU"/>
        </w:rPr>
        <w:t xml:space="preserve"> муниципального района Воронежской области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387A8A"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B0848">
        <w:rPr>
          <w:rFonts w:ascii="Arial" w:eastAsia="Times New Roman" w:hAnsi="Arial" w:cs="Arial"/>
          <w:bCs/>
          <w:sz w:val="24"/>
          <w:szCs w:val="24"/>
          <w:lang w:eastAsia="ru-RU"/>
        </w:rPr>
        <w:t>,</w:t>
      </w:r>
      <w:r w:rsidRPr="009B0848">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45929">
        <w:rPr>
          <w:rFonts w:ascii="Arial" w:eastAsia="Times New Roman" w:hAnsi="Arial" w:cs="Arial"/>
          <w:sz w:val="24"/>
          <w:szCs w:val="24"/>
          <w:lang w:eastAsia="ru-RU"/>
        </w:rPr>
        <w:t>Мастюгинского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администрация </w:t>
      </w:r>
      <w:r w:rsidR="00E45929">
        <w:rPr>
          <w:rFonts w:ascii="Arial" w:eastAsia="Times New Roman" w:hAnsi="Arial" w:cs="Arial"/>
          <w:sz w:val="24"/>
          <w:szCs w:val="24"/>
          <w:lang w:eastAsia="ru-RU"/>
        </w:rPr>
        <w:t>Мастюгинского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p>
    <w:p w:rsidR="009B0848" w:rsidRPr="009B0848" w:rsidRDefault="00387A8A" w:rsidP="00387A8A">
      <w:pPr>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ПОСТАНОВЛЯЕТ:</w:t>
      </w:r>
    </w:p>
    <w:p w:rsidR="009B0848" w:rsidRPr="009B0848" w:rsidRDefault="009B0848" w:rsidP="009B0848">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E45929">
        <w:rPr>
          <w:rFonts w:ascii="Arial" w:eastAsia="Times New Roman" w:hAnsi="Arial" w:cs="Arial"/>
          <w:sz w:val="24"/>
          <w:szCs w:val="24"/>
          <w:lang w:eastAsia="ru-RU"/>
        </w:rPr>
        <w:t>Мастюгинского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Признать утратившими силу </w:t>
      </w:r>
      <w:r w:rsidR="00387A8A">
        <w:rPr>
          <w:rFonts w:ascii="Arial" w:eastAsia="Times New Roman" w:hAnsi="Arial" w:cs="Arial"/>
          <w:sz w:val="24"/>
          <w:szCs w:val="24"/>
          <w:lang w:eastAsia="ru-RU"/>
        </w:rPr>
        <w:t>постановление</w:t>
      </w:r>
      <w:r w:rsidRPr="009B0848">
        <w:rPr>
          <w:rFonts w:ascii="Arial" w:eastAsia="Times New Roman" w:hAnsi="Arial" w:cs="Arial"/>
          <w:sz w:val="24"/>
          <w:szCs w:val="24"/>
          <w:lang w:eastAsia="ru-RU"/>
        </w:rPr>
        <w:t xml:space="preserve"> администрации </w:t>
      </w:r>
      <w:r w:rsidR="00E45929">
        <w:rPr>
          <w:rFonts w:ascii="Arial" w:eastAsia="Times New Roman" w:hAnsi="Arial" w:cs="Arial"/>
          <w:sz w:val="24"/>
          <w:szCs w:val="24"/>
          <w:lang w:eastAsia="ru-RU"/>
        </w:rPr>
        <w:t>Мастюгинского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387A8A" w:rsidP="006226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 14.01.2016 г. </w:t>
      </w:r>
      <w:r w:rsidR="00FF0B31">
        <w:rPr>
          <w:rFonts w:ascii="Arial" w:eastAsia="Times New Roman" w:hAnsi="Arial" w:cs="Arial"/>
          <w:sz w:val="24"/>
          <w:szCs w:val="24"/>
          <w:lang w:eastAsia="ru-RU"/>
        </w:rPr>
        <w:t>№ 10</w:t>
      </w:r>
      <w:r w:rsidR="009B0848" w:rsidRPr="009B0848">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w:t>
      </w:r>
      <w:r w:rsidR="0062268A">
        <w:rPr>
          <w:rFonts w:ascii="Arial" w:eastAsia="Times New Roman" w:hAnsi="Arial" w:cs="Arial"/>
          <w:sz w:val="24"/>
          <w:szCs w:val="24"/>
          <w:lang w:eastAsia="ru-RU"/>
        </w:rPr>
        <w:t>я в муниципальной собственности»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Настоящее постановление вступает в силу со дня его официального </w:t>
      </w:r>
      <w:r w:rsidR="0062268A">
        <w:rPr>
          <w:rFonts w:ascii="Arial" w:eastAsia="Times New Roman" w:hAnsi="Arial" w:cs="Arial"/>
          <w:sz w:val="24"/>
          <w:szCs w:val="24"/>
          <w:lang w:eastAsia="ru-RU"/>
        </w:rPr>
        <w:t>обнародован</w:t>
      </w:r>
      <w:r w:rsidR="00FF0B31">
        <w:rPr>
          <w:rFonts w:ascii="Arial" w:eastAsia="Times New Roman" w:hAnsi="Arial" w:cs="Arial"/>
          <w:sz w:val="24"/>
          <w:szCs w:val="24"/>
          <w:lang w:eastAsia="ru-RU"/>
        </w:rPr>
        <w:t>и</w:t>
      </w:r>
      <w:r w:rsidR="0062268A">
        <w:rPr>
          <w:rFonts w:ascii="Arial" w:eastAsia="Times New Roman" w:hAnsi="Arial" w:cs="Arial"/>
          <w:sz w:val="24"/>
          <w:szCs w:val="24"/>
          <w:lang w:eastAsia="ru-RU"/>
        </w:rPr>
        <w:t>я</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Контроль за исполнением настоящего постановления оставляю за собой.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Глава </w:t>
      </w:r>
      <w:r w:rsidR="00E45929">
        <w:rPr>
          <w:rFonts w:ascii="Arial" w:eastAsia="Times New Roman" w:hAnsi="Arial" w:cs="Arial"/>
          <w:sz w:val="24"/>
          <w:szCs w:val="24"/>
          <w:lang w:eastAsia="ru-RU"/>
        </w:rPr>
        <w:t>Мастюгинского</w:t>
      </w:r>
      <w:r w:rsidRPr="009B0848">
        <w:rPr>
          <w:rFonts w:ascii="Arial" w:eastAsia="Times New Roman" w:hAnsi="Arial" w:cs="Arial"/>
          <w:sz w:val="24"/>
          <w:szCs w:val="24"/>
          <w:lang w:eastAsia="ru-RU"/>
        </w:rPr>
        <w:t xml:space="preserve"> сельского поселения </w:t>
      </w:r>
      <w:r w:rsidR="00FF0B31">
        <w:rPr>
          <w:rFonts w:ascii="Arial" w:eastAsia="Times New Roman" w:hAnsi="Arial" w:cs="Arial"/>
          <w:sz w:val="24"/>
          <w:szCs w:val="24"/>
          <w:lang w:eastAsia="ru-RU"/>
        </w:rPr>
        <w:t>В.С. Грызлов</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br w:type="page"/>
      </w:r>
      <w:r w:rsidRPr="009B0848">
        <w:rPr>
          <w:rFonts w:ascii="Arial" w:eastAsia="Times New Roman" w:hAnsi="Arial" w:cs="Arial"/>
          <w:sz w:val="24"/>
          <w:szCs w:val="24"/>
          <w:lang w:eastAsia="ru-RU"/>
        </w:rPr>
        <w:lastRenderedPageBreak/>
        <w:t>Приложение</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к постановлению администрации</w:t>
      </w:r>
    </w:p>
    <w:p w:rsidR="009B0848" w:rsidRPr="009B0848" w:rsidRDefault="00E45929"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387A8A">
        <w:rPr>
          <w:rFonts w:ascii="Arial" w:eastAsia="Times New Roman" w:hAnsi="Arial" w:cs="Arial"/>
          <w:sz w:val="24"/>
          <w:szCs w:val="24"/>
          <w:lang w:eastAsia="ru-RU"/>
        </w:rPr>
        <w:t xml:space="preserve"> </w:t>
      </w:r>
      <w:r w:rsidR="009B0848" w:rsidRPr="009B0848">
        <w:rPr>
          <w:rFonts w:ascii="Arial" w:eastAsia="Times New Roman" w:hAnsi="Arial" w:cs="Arial"/>
          <w:sz w:val="24"/>
          <w:szCs w:val="24"/>
          <w:lang w:eastAsia="ru-RU"/>
        </w:rPr>
        <w:t>сельского поселения</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9B0848" w:rsidRPr="009B0848">
        <w:rPr>
          <w:rFonts w:ascii="Arial" w:eastAsia="Times New Roman" w:hAnsi="Arial" w:cs="Arial"/>
          <w:sz w:val="24"/>
          <w:szCs w:val="24"/>
          <w:lang w:eastAsia="ru-RU"/>
        </w:rPr>
        <w:t xml:space="preserve"> муниципального района </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Воронежской области </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0E375F">
        <w:rPr>
          <w:rFonts w:ascii="Arial" w:eastAsia="Times New Roman" w:hAnsi="Arial" w:cs="Arial"/>
          <w:sz w:val="24"/>
          <w:szCs w:val="24"/>
          <w:lang w:eastAsia="ru-RU"/>
        </w:rPr>
        <w:t>16</w:t>
      </w:r>
      <w:r>
        <w:rPr>
          <w:rFonts w:ascii="Arial" w:eastAsia="Times New Roman" w:hAnsi="Arial" w:cs="Arial"/>
          <w:sz w:val="24"/>
          <w:szCs w:val="24"/>
          <w:lang w:eastAsia="ru-RU"/>
        </w:rPr>
        <w:t>.</w:t>
      </w:r>
      <w:r w:rsidR="000E375F">
        <w:rPr>
          <w:rFonts w:ascii="Arial" w:eastAsia="Times New Roman" w:hAnsi="Arial" w:cs="Arial"/>
          <w:sz w:val="24"/>
          <w:szCs w:val="24"/>
          <w:lang w:eastAsia="ru-RU"/>
        </w:rPr>
        <w:t>11.2023 г. № 6</w:t>
      </w:r>
      <w:r w:rsidR="00EE55CC">
        <w:rPr>
          <w:rFonts w:ascii="Arial" w:eastAsia="Times New Roman" w:hAnsi="Arial" w:cs="Arial"/>
          <w:sz w:val="24"/>
          <w:szCs w:val="24"/>
          <w:lang w:eastAsia="ru-RU"/>
        </w:rPr>
        <w:t>5</w:t>
      </w:r>
      <w:bookmarkStart w:id="0" w:name="_GoBack"/>
      <w:bookmarkEnd w:id="0"/>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 xml:space="preserve">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E45929">
        <w:rPr>
          <w:rFonts w:ascii="Arial" w:eastAsia="Times New Roman" w:hAnsi="Arial" w:cs="Arial"/>
          <w:iCs/>
          <w:spacing w:val="1"/>
          <w:sz w:val="24"/>
          <w:szCs w:val="24"/>
        </w:rPr>
        <w:t>Мастюгинского</w:t>
      </w:r>
      <w:r w:rsidRPr="009B0848">
        <w:rPr>
          <w:rFonts w:ascii="Arial" w:eastAsia="Times New Roman" w:hAnsi="Arial" w:cs="Arial"/>
          <w:iCs/>
          <w:spacing w:val="1"/>
          <w:sz w:val="24"/>
          <w:szCs w:val="24"/>
        </w:rPr>
        <w:t xml:space="preserve"> сельского поселения </w:t>
      </w:r>
      <w:r w:rsidR="00387A8A">
        <w:rPr>
          <w:rFonts w:ascii="Arial" w:eastAsia="Times New Roman" w:hAnsi="Arial" w:cs="Arial"/>
          <w:iCs/>
          <w:spacing w:val="1"/>
          <w:sz w:val="24"/>
          <w:szCs w:val="24"/>
        </w:rPr>
        <w:t>Острогожского</w:t>
      </w:r>
      <w:r w:rsidRPr="009B0848">
        <w:rPr>
          <w:rFonts w:ascii="Arial" w:eastAsia="Times New Roman" w:hAnsi="Arial" w:cs="Arial"/>
          <w:iCs/>
          <w:spacing w:val="1"/>
          <w:sz w:val="24"/>
          <w:szCs w:val="24"/>
        </w:rPr>
        <w:t xml:space="preserve"> муниципального района Воронежской области</w:t>
      </w: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387A8A" w:rsidP="00387A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Раздел I. Общие положения</w:t>
      </w:r>
    </w:p>
    <w:p w:rsidR="009B0848" w:rsidRPr="00387A8A"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9B0848" w:rsidRPr="009B0848">
        <w:rPr>
          <w:rFonts w:ascii="Arial" w:eastAsia="Times New Roman" w:hAnsi="Arial" w:cs="Arial"/>
          <w:iCs/>
          <w:spacing w:val="1"/>
          <w:sz w:val="24"/>
          <w:szCs w:val="24"/>
        </w:rPr>
        <w:t>Предмет регулирования административного регламента</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45929">
        <w:rPr>
          <w:rFonts w:ascii="Arial" w:eastAsia="Times New Roman" w:hAnsi="Arial" w:cs="Arial"/>
          <w:sz w:val="24"/>
          <w:szCs w:val="24"/>
          <w:lang w:eastAsia="ru-RU"/>
        </w:rPr>
        <w:t>Мастюгинского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E45929">
        <w:rPr>
          <w:rFonts w:ascii="Arial" w:eastAsia="Times New Roman" w:hAnsi="Arial" w:cs="Arial"/>
          <w:sz w:val="24"/>
          <w:szCs w:val="24"/>
          <w:lang w:eastAsia="ru-RU"/>
        </w:rPr>
        <w:t>Мастюгинского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B0848" w:rsidRPr="00387A8A" w:rsidRDefault="009B0848" w:rsidP="00387A8A">
      <w:pPr>
        <w:tabs>
          <w:tab w:val="left" w:pos="270"/>
        </w:tabs>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387A8A">
        <w:rPr>
          <w:rFonts w:ascii="Arial" w:eastAsia="Times New Roman" w:hAnsi="Arial" w:cs="Arial"/>
          <w:sz w:val="24"/>
          <w:szCs w:val="24"/>
          <w:lang w:eastAsia="ru-RU"/>
        </w:rPr>
        <w:t xml:space="preserve"> Администрации, работников МФЦ.</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2. Круг заявителей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w:t>
      </w:r>
      <w:r w:rsidRPr="009B0848">
        <w:rPr>
          <w:rFonts w:ascii="Arial" w:eastAsia="Times New Roman" w:hAnsi="Arial" w:cs="Arial"/>
          <w:sz w:val="24"/>
          <w:szCs w:val="24"/>
          <w:lang w:eastAsia="ru-RU"/>
        </w:rPr>
        <w:lastRenderedPageBreak/>
        <w:t xml:space="preserve">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B0848" w:rsidRPr="009B0848" w:rsidRDefault="009B0848" w:rsidP="00387A8A">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w:t>
      </w:r>
      <w:r w:rsidR="00387A8A">
        <w:rPr>
          <w:rFonts w:ascii="Arial" w:eastAsia="Times New Roman" w:hAnsi="Arial" w:cs="Arial"/>
          <w:sz w:val="24"/>
          <w:szCs w:val="24"/>
          <w:lang w:eastAsia="ru-RU"/>
        </w:rPr>
        <w:t xml:space="preserve"> Административному регламенту. </w:t>
      </w:r>
    </w:p>
    <w:p w:rsidR="009B0848" w:rsidRPr="009B0848" w:rsidRDefault="00387A8A" w:rsidP="00387A8A">
      <w:pPr>
        <w:tabs>
          <w:tab w:val="left" w:pos="1143"/>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9B0848" w:rsidRPr="009B0848">
        <w:rPr>
          <w:rFonts w:ascii="Arial" w:eastAsia="Times New Roman" w:hAnsi="Arial" w:cs="Arial"/>
          <w:iCs/>
          <w:spacing w:val="1"/>
          <w:sz w:val="24"/>
          <w:szCs w:val="24"/>
        </w:rPr>
        <w:t>Требования к порядку информирования о предоставл</w:t>
      </w:r>
      <w:r>
        <w:rPr>
          <w:rFonts w:ascii="Arial" w:eastAsia="Times New Roman" w:hAnsi="Arial" w:cs="Arial"/>
          <w:iCs/>
          <w:spacing w:val="1"/>
          <w:sz w:val="24"/>
          <w:szCs w:val="24"/>
        </w:rPr>
        <w:t>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E45929">
        <w:rPr>
          <w:rFonts w:ascii="Arial" w:eastAsia="Times New Roman" w:hAnsi="Arial" w:cs="Arial"/>
          <w:sz w:val="24"/>
          <w:szCs w:val="24"/>
          <w:lang w:eastAsia="ru-RU"/>
        </w:rPr>
        <w:t>Мастюгинского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FF0B31" w:rsidRPr="00472863" w:rsidRDefault="009B0848" w:rsidP="00FF0B31">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3.2.</w:t>
      </w:r>
      <w:r w:rsidR="00FF0B31" w:rsidRPr="00FF0B31">
        <w:rPr>
          <w:rFonts w:ascii="Arial" w:eastAsia="Times New Roman" w:hAnsi="Arial" w:cs="Arial"/>
          <w:sz w:val="24"/>
          <w:szCs w:val="24"/>
          <w:lang w:eastAsia="ru-RU"/>
        </w:rPr>
        <w:t xml:space="preserve"> </w:t>
      </w:r>
      <w:r w:rsidR="00FF0B31" w:rsidRPr="00472863">
        <w:rPr>
          <w:rFonts w:ascii="Arial" w:eastAsia="Times New Roman" w:hAnsi="Arial" w:cs="Arial"/>
          <w:sz w:val="24"/>
          <w:szCs w:val="24"/>
          <w:lang w:eastAsia="ru-RU"/>
        </w:rPr>
        <w:t xml:space="preserve">На официальном сайте Администрации </w:t>
      </w:r>
      <w:r w:rsidR="00FF0B31">
        <w:rPr>
          <w:rFonts w:ascii="Arial" w:eastAsia="Times New Roman" w:hAnsi="Arial" w:cs="Arial"/>
          <w:sz w:val="24"/>
          <w:szCs w:val="24"/>
          <w:lang w:eastAsia="ru-RU"/>
        </w:rPr>
        <w:t>Мастюгинского</w:t>
      </w:r>
      <w:r w:rsidR="00FF0B31" w:rsidRPr="00472863">
        <w:rPr>
          <w:rFonts w:ascii="Arial" w:eastAsia="Times New Roman" w:hAnsi="Arial" w:cs="Arial"/>
          <w:sz w:val="24"/>
          <w:szCs w:val="24"/>
          <w:lang w:eastAsia="ru-RU"/>
        </w:rPr>
        <w:t xml:space="preserve"> сельского поселения (</w:t>
      </w:r>
      <w:r w:rsidR="00FF0B31" w:rsidRPr="00453C24">
        <w:rPr>
          <w:rFonts w:ascii="Arial" w:eastAsia="Times New Roman" w:hAnsi="Arial" w:cs="Arial"/>
          <w:sz w:val="24"/>
          <w:szCs w:val="24"/>
          <w:lang w:eastAsia="ru-RU"/>
        </w:rPr>
        <w:t>https://</w:t>
      </w:r>
      <w:r w:rsidR="00FF0B31" w:rsidRPr="00E86EFA">
        <w:rPr>
          <w:rFonts w:ascii="Arial" w:eastAsia="Times New Roman" w:hAnsi="Arial" w:cs="Arial"/>
          <w:sz w:val="24"/>
          <w:szCs w:val="24"/>
          <w:lang w:eastAsia="ru-RU"/>
        </w:rPr>
        <w:t>mastyuginskoe</w:t>
      </w:r>
      <w:r w:rsidR="00FF0B31" w:rsidRPr="00453C24">
        <w:rPr>
          <w:rFonts w:ascii="Arial" w:eastAsia="Times New Roman" w:hAnsi="Arial" w:cs="Arial"/>
          <w:sz w:val="24"/>
          <w:szCs w:val="24"/>
          <w:lang w:eastAsia="ru-RU"/>
        </w:rPr>
        <w:t>-r20.gosweb.gosuslugi.ru</w:t>
      </w:r>
      <w:r w:rsidR="00FF0B31"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FF0B31" w:rsidRPr="00472863">
        <w:rPr>
          <w:rFonts w:ascii="Arial" w:eastAsia="Times New Roman" w:hAnsi="Arial" w:cs="Arial"/>
          <w:sz w:val="24"/>
          <w:szCs w:val="24"/>
          <w:lang w:val="en-US" w:eastAsia="ru-RU"/>
        </w:rPr>
        <w:t>www</w:t>
      </w:r>
      <w:r w:rsidR="00FF0B31" w:rsidRPr="00472863">
        <w:rPr>
          <w:rFonts w:ascii="Arial" w:eastAsia="Times New Roman" w:hAnsi="Arial" w:cs="Arial"/>
          <w:sz w:val="24"/>
          <w:szCs w:val="24"/>
          <w:lang w:eastAsia="ru-RU"/>
        </w:rPr>
        <w:t>.</w:t>
      </w:r>
      <w:r w:rsidR="00FF0B31" w:rsidRPr="00472863">
        <w:rPr>
          <w:rFonts w:ascii="Arial" w:eastAsia="Times New Roman" w:hAnsi="Arial" w:cs="Arial"/>
          <w:sz w:val="24"/>
          <w:szCs w:val="24"/>
          <w:lang w:val="en-US" w:eastAsia="ru-RU"/>
        </w:rPr>
        <w:t>gosuslugi</w:t>
      </w:r>
      <w:r w:rsidR="00FF0B31" w:rsidRPr="00472863">
        <w:rPr>
          <w:rFonts w:ascii="Arial" w:eastAsia="Times New Roman" w:hAnsi="Arial" w:cs="Arial"/>
          <w:sz w:val="24"/>
          <w:szCs w:val="24"/>
          <w:lang w:eastAsia="ru-RU"/>
        </w:rPr>
        <w:t>.</w:t>
      </w:r>
      <w:r w:rsidR="00FF0B31" w:rsidRPr="00472863">
        <w:rPr>
          <w:rFonts w:ascii="Arial" w:eastAsia="Times New Roman" w:hAnsi="Arial" w:cs="Arial"/>
          <w:sz w:val="24"/>
          <w:szCs w:val="24"/>
          <w:lang w:val="en-US" w:eastAsia="ru-RU"/>
        </w:rPr>
        <w:t>ru</w:t>
      </w:r>
      <w:r w:rsidR="00FF0B31" w:rsidRPr="00472863">
        <w:rPr>
          <w:rFonts w:ascii="Arial" w:eastAsia="Times New Roman" w:hAnsi="Arial" w:cs="Arial"/>
          <w:spacing w:val="7"/>
          <w:sz w:val="24"/>
          <w:szCs w:val="24"/>
          <w:lang w:eastAsia="ru-RU"/>
        </w:rPr>
        <w:t xml:space="preserve"> (далее – Единый портал, ЕПГУ),</w:t>
      </w:r>
      <w:r w:rsidR="00FF0B31"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FF0B31" w:rsidRPr="00472863">
        <w:rPr>
          <w:rFonts w:ascii="Arial" w:eastAsia="Times New Roman" w:hAnsi="Arial" w:cs="Arial"/>
          <w:sz w:val="24"/>
          <w:szCs w:val="24"/>
          <w:lang w:val="en-US" w:eastAsia="ru-RU"/>
        </w:rPr>
        <w:t>www</w:t>
      </w:r>
      <w:r w:rsidR="00FF0B31" w:rsidRPr="00472863">
        <w:rPr>
          <w:rFonts w:ascii="Arial" w:eastAsia="Times New Roman" w:hAnsi="Arial" w:cs="Arial"/>
          <w:sz w:val="24"/>
          <w:szCs w:val="24"/>
          <w:lang w:eastAsia="ru-RU"/>
        </w:rPr>
        <w:t>.</w:t>
      </w:r>
      <w:r w:rsidR="00FF0B31" w:rsidRPr="00472863">
        <w:rPr>
          <w:rFonts w:ascii="Arial" w:eastAsia="Times New Roman" w:hAnsi="Arial" w:cs="Arial"/>
          <w:sz w:val="24"/>
          <w:szCs w:val="24"/>
          <w:lang w:val="en-US" w:eastAsia="ru-RU"/>
        </w:rPr>
        <w:t>govvrn</w:t>
      </w:r>
      <w:r w:rsidR="00FF0B31" w:rsidRPr="00472863">
        <w:rPr>
          <w:rFonts w:ascii="Arial" w:eastAsia="Times New Roman" w:hAnsi="Arial" w:cs="Arial"/>
          <w:sz w:val="24"/>
          <w:szCs w:val="24"/>
          <w:lang w:eastAsia="ru-RU"/>
        </w:rPr>
        <w:t>.</w:t>
      </w:r>
      <w:r w:rsidR="00FF0B31" w:rsidRPr="00472863">
        <w:rPr>
          <w:rFonts w:ascii="Arial" w:eastAsia="Times New Roman" w:hAnsi="Arial" w:cs="Arial"/>
          <w:sz w:val="24"/>
          <w:szCs w:val="24"/>
          <w:lang w:val="en-US" w:eastAsia="ru-RU"/>
        </w:rPr>
        <w:t>ru</w:t>
      </w:r>
      <w:r w:rsidR="00FF0B31"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FF0B31" w:rsidRPr="009D2F36" w:rsidRDefault="00FF0B31" w:rsidP="00FF0B31">
      <w:pPr>
        <w:numPr>
          <w:ilvl w:val="0"/>
          <w:numId w:val="15"/>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lastRenderedPageBreak/>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FF0B31" w:rsidRPr="009D2F36" w:rsidRDefault="00FF0B31" w:rsidP="00FF0B31">
      <w:pPr>
        <w:numPr>
          <w:ilvl w:val="0"/>
          <w:numId w:val="15"/>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9B0848" w:rsidRPr="00FF0B31" w:rsidRDefault="00FF0B31" w:rsidP="00FF0B31">
      <w:pPr>
        <w:numPr>
          <w:ilvl w:val="0"/>
          <w:numId w:val="15"/>
        </w:numPr>
        <w:tabs>
          <w:tab w:val="left" w:pos="952"/>
        </w:tabs>
        <w:spacing w:after="0" w:line="240" w:lineRule="auto"/>
        <w:ind w:firstLine="709"/>
        <w:jc w:val="both"/>
        <w:rPr>
          <w:rFonts w:ascii="Arial" w:eastAsia="Times New Roman" w:hAnsi="Arial" w:cs="Arial"/>
          <w:sz w:val="24"/>
          <w:szCs w:val="24"/>
          <w:lang w:eastAsia="ru-RU"/>
        </w:rPr>
      </w:pPr>
      <w:r w:rsidRPr="00FF0B31">
        <w:rPr>
          <w:rFonts w:ascii="Arial" w:eastAsia="Times New Roman" w:hAnsi="Arial" w:cs="Arial"/>
          <w:sz w:val="24"/>
          <w:szCs w:val="24"/>
          <w:lang w:eastAsia="ru-RU"/>
        </w:rPr>
        <w:t xml:space="preserve">адреса официального сайта https://mastyuginskoe-r20.gosweb.gosuslugi.ru, электронной почты </w:t>
      </w:r>
      <w:r w:rsidRPr="00FF0B31">
        <w:rPr>
          <w:rFonts w:ascii="Arial" w:eastAsia="Times New Roman" w:hAnsi="Arial" w:cs="Arial"/>
          <w:sz w:val="24"/>
          <w:szCs w:val="24"/>
          <w:lang w:val="en-US" w:eastAsia="ru-RU"/>
        </w:rPr>
        <w:t>mastugin</w:t>
      </w:r>
      <w:r w:rsidRPr="00FF0B31">
        <w:rPr>
          <w:rFonts w:ascii="Arial" w:eastAsia="Times New Roman" w:hAnsi="Arial" w:cs="Arial"/>
          <w:sz w:val="24"/>
          <w:szCs w:val="24"/>
          <w:lang w:eastAsia="ru-RU"/>
        </w:rPr>
        <w:t>.ostro@govvrn.ru.</w:t>
      </w:r>
      <w:r w:rsidR="00387A8A" w:rsidRPr="00FF0B31">
        <w:rPr>
          <w:rFonts w:ascii="Arial" w:eastAsia="Times New Roman" w:hAnsi="Arial" w:cs="Arial"/>
          <w:spacing w:val="7"/>
          <w:sz w:val="24"/>
          <w:szCs w:val="24"/>
        </w:rPr>
        <w:t xml:space="preserve"> для обратной связи Администрации в сети «Интернет».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а) путем размещения информации на сайте Администрации, ЕПГУ,</w:t>
      </w:r>
      <w:r w:rsidRPr="009B0848">
        <w:rPr>
          <w:rFonts w:ascii="Arial" w:eastAsia="Calibri" w:hAnsi="Arial" w:cs="Arial"/>
          <w:sz w:val="24"/>
          <w:szCs w:val="24"/>
        </w:rPr>
        <w:t>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посредством телефонной и факсимильной связи;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3.4. На ЕПГУ,</w:t>
      </w:r>
      <w:r w:rsidR="00FF0B31">
        <w:rPr>
          <w:rFonts w:ascii="Arial" w:eastAsia="Times New Roman" w:hAnsi="Arial" w:cs="Arial"/>
          <w:sz w:val="24"/>
          <w:szCs w:val="24"/>
          <w:lang w:eastAsia="ru-RU"/>
        </w:rPr>
        <w:t xml:space="preserve"> </w:t>
      </w:r>
      <w:r w:rsidRPr="009B0848">
        <w:rPr>
          <w:rFonts w:ascii="Arial" w:eastAsia="Calibri" w:hAnsi="Arial" w:cs="Arial"/>
          <w:sz w:val="24"/>
          <w:szCs w:val="24"/>
          <w:lang w:eastAsia="ru-RU"/>
        </w:rPr>
        <w:t xml:space="preserve">РПГУ </w:t>
      </w:r>
      <w:r w:rsidRPr="009B0848">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Информация на ЕПГУ, РПГУ</w:t>
      </w:r>
      <w:r w:rsidR="00FF0B31">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3.5. На сайте Администрации дополнительно размещаются: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полные наименования и почтовые адреса Администрации, </w:t>
      </w:r>
      <w:r w:rsidRPr="009B0848">
        <w:rPr>
          <w:rFonts w:ascii="Arial" w:eastAsia="Times New Roman" w:hAnsi="Arial" w:cs="Arial"/>
          <w:spacing w:val="7"/>
          <w:sz w:val="24"/>
          <w:szCs w:val="24"/>
          <w:lang w:eastAsia="ru-RU"/>
        </w:rPr>
        <w:t>предоставляющей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режим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г) график работы подразделения, непосредственно предоставляющего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текст Административного регламента с приложениями;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краткое описание порядка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о перечне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о перечне документов, необходимых для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о сроках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об основаниях для приостановления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об основаниях для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о месте размещения на ЕПГУ,</w:t>
      </w:r>
      <w:r w:rsidRPr="009B0848">
        <w:rPr>
          <w:rFonts w:ascii="Arial" w:eastAsia="Calibri" w:hAnsi="Arial" w:cs="Arial"/>
          <w:sz w:val="24"/>
          <w:szCs w:val="24"/>
          <w:lang w:eastAsia="ru-RU"/>
        </w:rPr>
        <w:t xml:space="preserve">РПГУ, на </w:t>
      </w:r>
      <w:r w:rsidRPr="009B0848">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pacing w:val="7"/>
          <w:sz w:val="24"/>
          <w:szCs w:val="24"/>
          <w:lang w:eastAsia="ru-RU"/>
        </w:rPr>
        <w:t xml:space="preserve">Информирование о порядке предоставления Муниципальной услуги </w:t>
      </w:r>
      <w:r w:rsidRPr="009B0848">
        <w:rPr>
          <w:rFonts w:ascii="Arial" w:eastAsia="Times New Roman" w:hAnsi="Arial" w:cs="Arial"/>
          <w:sz w:val="24"/>
          <w:szCs w:val="24"/>
          <w:lang w:eastAsia="ru-RU"/>
        </w:rPr>
        <w:t>осуществляется также по единому номеру телефона Контактного центра.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Администрация разрабатывает информационные материалы по порядку предоставления Муниципальной услуги и размещает их на ЕПГУ,</w:t>
      </w:r>
      <w:r w:rsidR="00FF0B31">
        <w:rPr>
          <w:rFonts w:ascii="Arial" w:eastAsia="Times New Roman" w:hAnsi="Arial" w:cs="Arial"/>
          <w:sz w:val="24"/>
          <w:szCs w:val="24"/>
          <w:lang w:eastAsia="ru-RU"/>
        </w:rPr>
        <w:t xml:space="preserve"> </w:t>
      </w:r>
      <w:r w:rsidRPr="009B0848">
        <w:rPr>
          <w:rFonts w:ascii="Arial" w:eastAsia="Calibri" w:hAnsi="Arial" w:cs="Arial"/>
          <w:sz w:val="24"/>
          <w:szCs w:val="24"/>
        </w:rPr>
        <w:t xml:space="preserve">РПГУ, на </w:t>
      </w:r>
      <w:r w:rsidRPr="009B0848">
        <w:rPr>
          <w:rFonts w:ascii="Arial" w:eastAsia="Times New Roman" w:hAnsi="Arial" w:cs="Arial"/>
          <w:sz w:val="24"/>
          <w:szCs w:val="24"/>
          <w:lang w:eastAsia="ru-RU"/>
        </w:rPr>
        <w:t>сайте Администрации, передает в МФЦ, а также обеспечивает их актуальность.</w:t>
      </w:r>
    </w:p>
    <w:p w:rsidR="009B0848" w:rsidRPr="009B0848" w:rsidRDefault="009B0848" w:rsidP="009B0848">
      <w:pPr>
        <w:spacing w:after="0" w:line="240" w:lineRule="auto"/>
        <w:ind w:firstLine="709"/>
        <w:jc w:val="both"/>
        <w:rPr>
          <w:rFonts w:ascii="Arial" w:eastAsia="Calibri" w:hAnsi="Arial" w:cs="Arial"/>
          <w:iCs/>
          <w:sz w:val="24"/>
          <w:szCs w:val="24"/>
        </w:rPr>
      </w:pPr>
      <w:r w:rsidRPr="009B0848">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9B0848">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387A8A">
        <w:rPr>
          <w:rFonts w:ascii="Arial" w:eastAsia="Times New Roman" w:hAnsi="Arial" w:cs="Arial"/>
          <w:sz w:val="24"/>
          <w:szCs w:val="24"/>
          <w:lang w:eastAsia="ru-RU"/>
        </w:rPr>
        <w:t>рации осуществляется бесплатно.</w:t>
      </w:r>
    </w:p>
    <w:p w:rsidR="009B0848" w:rsidRPr="009B0848" w:rsidRDefault="009B0848" w:rsidP="009B0848">
      <w:pPr>
        <w:framePr w:wrap="none" w:vAnchor="page" w:hAnchor="page" w:x="5877" w:y="16041"/>
        <w:spacing w:after="0" w:line="240" w:lineRule="auto"/>
        <w:ind w:firstLine="709"/>
        <w:jc w:val="both"/>
        <w:rPr>
          <w:rFonts w:ascii="Arial" w:eastAsia="Times New Roman" w:hAnsi="Arial" w:cs="Arial"/>
          <w:bCs/>
          <w:spacing w:val="14"/>
          <w:sz w:val="24"/>
          <w:szCs w:val="24"/>
        </w:rPr>
      </w:pPr>
    </w:p>
    <w:p w:rsidR="009B0848" w:rsidRPr="00387A8A" w:rsidRDefault="00387A8A" w:rsidP="00387A8A">
      <w:pPr>
        <w:tabs>
          <w:tab w:val="left" w:pos="0"/>
        </w:tabs>
        <w:spacing w:after="0" w:line="240" w:lineRule="auto"/>
        <w:ind w:left="709"/>
        <w:jc w:val="both"/>
        <w:rPr>
          <w:rFonts w:ascii="Arial" w:eastAsia="Times New Roman" w:hAnsi="Arial" w:cs="Arial"/>
          <w:bCs/>
          <w:spacing w:val="7"/>
          <w:sz w:val="24"/>
          <w:szCs w:val="24"/>
        </w:rPr>
      </w:pPr>
      <w:bookmarkStart w:id="1" w:name="bookmark0"/>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Стандарт предоставления муниципальной услуги</w:t>
      </w:r>
      <w:bookmarkEnd w:id="1"/>
    </w:p>
    <w:p w:rsidR="009B0848" w:rsidRPr="009B0848" w:rsidRDefault="00387A8A" w:rsidP="00387A8A">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9B0848" w:rsidRPr="009B0848">
        <w:rPr>
          <w:rFonts w:ascii="Arial" w:eastAsia="Times New Roman" w:hAnsi="Arial" w:cs="Arial"/>
          <w:iCs/>
          <w:spacing w:val="1"/>
          <w:sz w:val="24"/>
          <w:szCs w:val="24"/>
        </w:rPr>
        <w:t>На</w:t>
      </w:r>
      <w:r>
        <w:rPr>
          <w:rFonts w:ascii="Arial" w:eastAsia="Times New Roman" w:hAnsi="Arial" w:cs="Arial"/>
          <w:iCs/>
          <w:spacing w:val="1"/>
          <w:sz w:val="24"/>
          <w:szCs w:val="24"/>
        </w:rPr>
        <w:t>именование Муниципальной услуги</w:t>
      </w:r>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Муниципальная услуга «Установление сервитута (публичного сервитута) в отношении земельного участка, находящегося </w:t>
      </w:r>
      <w:r w:rsidR="00387A8A">
        <w:rPr>
          <w:rFonts w:ascii="Arial" w:eastAsia="Times New Roman" w:hAnsi="Arial" w:cs="Arial"/>
          <w:sz w:val="24"/>
          <w:szCs w:val="24"/>
          <w:lang w:eastAsia="ru-RU"/>
        </w:rPr>
        <w:t>в муниципальной собственности».</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9B0848" w:rsidRPr="009B0848">
        <w:rPr>
          <w:rFonts w:ascii="Arial" w:eastAsia="Times New Roman" w:hAnsi="Arial" w:cs="Arial"/>
          <w:iCs/>
          <w:spacing w:val="1"/>
          <w:sz w:val="24"/>
          <w:szCs w:val="24"/>
        </w:rPr>
        <w:t>Наименование органа</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предоставляю</w:t>
      </w:r>
      <w:r>
        <w:rPr>
          <w:rFonts w:ascii="Arial" w:eastAsia="Times New Roman" w:hAnsi="Arial" w:cs="Arial"/>
          <w:iCs/>
          <w:spacing w:val="1"/>
          <w:sz w:val="24"/>
          <w:szCs w:val="24"/>
        </w:rPr>
        <w:t>щего Муниципальную услугу</w:t>
      </w:r>
    </w:p>
    <w:p w:rsidR="009B0848" w:rsidRPr="009B0848" w:rsidRDefault="00387A8A" w:rsidP="00387A8A">
      <w:pPr>
        <w:spacing w:after="0" w:line="240" w:lineRule="auto"/>
        <w:ind w:firstLine="709"/>
        <w:contextualSpacing/>
        <w:rPr>
          <w:rFonts w:ascii="Arial" w:eastAsia="Calibri" w:hAnsi="Arial" w:cs="Arial"/>
          <w:sz w:val="24"/>
          <w:szCs w:val="24"/>
        </w:rPr>
      </w:pPr>
      <w:r>
        <w:rPr>
          <w:rFonts w:ascii="Arial" w:eastAsia="Calibri" w:hAnsi="Arial" w:cs="Arial"/>
          <w:sz w:val="24"/>
          <w:szCs w:val="24"/>
        </w:rPr>
        <w:t xml:space="preserve">5.1. </w:t>
      </w:r>
      <w:r w:rsidR="009B0848" w:rsidRPr="009B0848">
        <w:rPr>
          <w:rFonts w:ascii="Arial" w:eastAsia="Calibri" w:hAnsi="Arial" w:cs="Arial"/>
          <w:sz w:val="24"/>
          <w:szCs w:val="24"/>
        </w:rPr>
        <w:t xml:space="preserve">Муниципальная услуга предоставляется администрацией </w:t>
      </w:r>
      <w:r w:rsidR="00E45929">
        <w:rPr>
          <w:rFonts w:ascii="Arial" w:eastAsia="Calibri" w:hAnsi="Arial" w:cs="Arial"/>
          <w:sz w:val="24"/>
          <w:szCs w:val="24"/>
        </w:rPr>
        <w:t>Мастюгинского</w:t>
      </w:r>
      <w:r w:rsidR="009B0848" w:rsidRPr="009B0848">
        <w:rPr>
          <w:rFonts w:ascii="Arial" w:eastAsia="Calibri" w:hAnsi="Arial" w:cs="Arial"/>
          <w:sz w:val="24"/>
          <w:szCs w:val="24"/>
        </w:rPr>
        <w:t xml:space="preserve"> сельского поселения </w:t>
      </w:r>
      <w:r>
        <w:rPr>
          <w:rFonts w:ascii="Arial" w:eastAsia="Calibri" w:hAnsi="Arial" w:cs="Arial"/>
          <w:sz w:val="24"/>
          <w:szCs w:val="24"/>
        </w:rPr>
        <w:t>Острогожского</w:t>
      </w:r>
      <w:r w:rsidR="009B0848" w:rsidRPr="009B0848">
        <w:rPr>
          <w:rFonts w:ascii="Arial" w:eastAsia="Calibri" w:hAnsi="Arial" w:cs="Arial"/>
          <w:sz w:val="24"/>
          <w:szCs w:val="24"/>
        </w:rPr>
        <w:t xml:space="preserve"> муниципального района Воронежской области</w:t>
      </w:r>
      <w:r w:rsidR="009B0848" w:rsidRPr="009B0848">
        <w:rPr>
          <w:rFonts w:ascii="Arial" w:eastAsia="Calibri" w:hAnsi="Arial" w:cs="Arial"/>
          <w:iCs/>
          <w:spacing w:val="1"/>
          <w:sz w:val="24"/>
          <w:szCs w:val="24"/>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00FF0B31">
        <w:rPr>
          <w:rFonts w:ascii="Arial" w:eastAsia="Times New Roman" w:hAnsi="Arial" w:cs="Arial"/>
          <w:sz w:val="24"/>
          <w:szCs w:val="24"/>
          <w:lang w:eastAsia="ru-RU"/>
        </w:rPr>
        <w:t xml:space="preserve"> </w:t>
      </w:r>
      <w:r w:rsidRPr="009B0848">
        <w:rPr>
          <w:rFonts w:ascii="Arial" w:eastAsia="Calibri" w:hAnsi="Arial" w:cs="Arial"/>
          <w:sz w:val="24"/>
          <w:szCs w:val="24"/>
        </w:rPr>
        <w:t>РПГУ,</w:t>
      </w:r>
      <w:r w:rsidRPr="009B0848">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9B0848" w:rsidRPr="009B0848">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B0848" w:rsidRPr="00387A8A" w:rsidRDefault="009B0848" w:rsidP="00387A8A">
      <w:pPr>
        <w:spacing w:after="0" w:line="240" w:lineRule="auto"/>
        <w:ind w:firstLine="567"/>
        <w:jc w:val="both"/>
        <w:rPr>
          <w:rFonts w:ascii="Arial" w:eastAsia="Times New Roman" w:hAnsi="Arial" w:cs="Times New Roman"/>
          <w:sz w:val="24"/>
          <w:szCs w:val="24"/>
          <w:lang w:eastAsia="ru-RU"/>
        </w:rPr>
      </w:pPr>
      <w:r w:rsidRPr="009B0848">
        <w:rPr>
          <w:rFonts w:ascii="Arial" w:eastAsia="Times New Roman" w:hAnsi="Arial" w:cs="Arial"/>
          <w:sz w:val="24"/>
          <w:szCs w:val="24"/>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45929">
        <w:rPr>
          <w:rFonts w:ascii="Arial" w:eastAsia="Times New Roman" w:hAnsi="Arial" w:cs="Arial"/>
          <w:sz w:val="24"/>
          <w:szCs w:val="24"/>
          <w:lang w:eastAsia="ru-RU"/>
        </w:rPr>
        <w:t>Мастюгинского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r w:rsidR="00387A8A" w:rsidRPr="00EA4DC5">
        <w:rPr>
          <w:rFonts w:ascii="Arial" w:eastAsia="Times New Roman" w:hAnsi="Arial" w:cs="Times New Roman"/>
          <w:sz w:val="24"/>
          <w:szCs w:val="24"/>
          <w:lang w:eastAsia="ru-RU"/>
        </w:rPr>
        <w:t>№ 2</w:t>
      </w:r>
      <w:r w:rsidR="00FF0B31">
        <w:rPr>
          <w:rFonts w:ascii="Arial" w:eastAsia="Times New Roman" w:hAnsi="Arial" w:cs="Times New Roman"/>
          <w:sz w:val="24"/>
          <w:szCs w:val="24"/>
          <w:lang w:eastAsia="ru-RU"/>
        </w:rPr>
        <w:t>4</w:t>
      </w:r>
      <w:r w:rsidR="00387A8A" w:rsidRPr="00EA4DC5">
        <w:rPr>
          <w:rFonts w:ascii="Arial" w:eastAsia="Times New Roman" w:hAnsi="Arial" w:cs="Times New Roman"/>
          <w:sz w:val="24"/>
          <w:szCs w:val="24"/>
          <w:lang w:eastAsia="ru-RU"/>
        </w:rPr>
        <w:t xml:space="preserve"> от 25.12.2015 г «Об утверждении перечня услуг, которые являются необходимыми и обязательными для предоставления администрацией </w:t>
      </w:r>
      <w:r w:rsidR="00E45929">
        <w:rPr>
          <w:rFonts w:ascii="Arial" w:eastAsia="Times New Roman" w:hAnsi="Arial" w:cs="Times New Roman"/>
          <w:sz w:val="24"/>
          <w:szCs w:val="24"/>
          <w:lang w:eastAsia="ru-RU"/>
        </w:rPr>
        <w:t>Мастюгинского</w:t>
      </w:r>
      <w:r w:rsidR="00387A8A"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w:t>
      </w:r>
      <w:r w:rsidR="00387A8A" w:rsidRPr="00EA4DC5">
        <w:rPr>
          <w:rFonts w:ascii="Arial" w:eastAsia="Times New Roman" w:hAnsi="Arial" w:cs="Times New Roman"/>
          <w:sz w:val="24"/>
          <w:szCs w:val="24"/>
          <w:lang w:eastAsia="ru-RU"/>
        </w:rPr>
        <w:lastRenderedPageBreak/>
        <w:t>предоставляются организациями, участвующими в предоставлении муниципальных услуг».</w:t>
      </w:r>
    </w:p>
    <w:p w:rsidR="009B0848" w:rsidRPr="009B0848" w:rsidRDefault="00387A8A" w:rsidP="00387A8A">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9B0848" w:rsidRPr="009B0848">
        <w:rPr>
          <w:rFonts w:ascii="Arial" w:eastAsia="Times New Roman" w:hAnsi="Arial" w:cs="Arial"/>
          <w:iCs/>
          <w:spacing w:val="1"/>
          <w:sz w:val="24"/>
          <w:szCs w:val="24"/>
        </w:rPr>
        <w:t>Результат предоставления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t xml:space="preserve">6.1. </w:t>
      </w:r>
      <w:r w:rsidR="009B0848" w:rsidRPr="009B0848">
        <w:rPr>
          <w:rFonts w:ascii="Arial" w:eastAsia="Calibri" w:hAnsi="Arial"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9B0848" w:rsidRPr="009B0848">
        <w:rPr>
          <w:rFonts w:ascii="Arial" w:eastAsia="Calibri" w:hAnsi="Arial" w:cs="Arial"/>
          <w:sz w:val="24"/>
          <w:szCs w:val="24"/>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w:t>
      </w:r>
      <w:r>
        <w:rPr>
          <w:rFonts w:ascii="Arial" w:eastAsia="Calibri" w:hAnsi="Arial" w:cs="Arial"/>
          <w:sz w:val="24"/>
          <w:szCs w:val="24"/>
        </w:rPr>
        <w:t xml:space="preserve"> </w:t>
      </w:r>
      <w:r w:rsidR="009B0848" w:rsidRPr="009B0848">
        <w:rPr>
          <w:rFonts w:ascii="Arial" w:eastAsia="Calibri" w:hAnsi="Arial" w:cs="Arial"/>
          <w:sz w:val="24"/>
          <w:szCs w:val="24"/>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sidRPr="009B0848">
        <w:rPr>
          <w:rFonts w:ascii="Arial" w:eastAsia="Calibri" w:hAnsi="Arial" w:cs="Arial"/>
          <w:sz w:val="24"/>
          <w:szCs w:val="24"/>
        </w:rPr>
        <w:t xml:space="preserve">РПГУ, </w:t>
      </w:r>
      <w:r w:rsidRPr="009B0848">
        <w:rPr>
          <w:rFonts w:ascii="Arial" w:eastAsia="Times New Roman" w:hAnsi="Arial" w:cs="Arial"/>
          <w:sz w:val="24"/>
          <w:szCs w:val="24"/>
          <w:lang w:eastAsia="ru-RU"/>
        </w:rPr>
        <w:t xml:space="preserve">позволяющего Заявителю получать информацию о ходе обработки заявлений, поданных посредством ЕПГУ(далее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Посредством почтового отправления;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В личный кабинет Заявителя на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Лично Заявителю либо его уполномоченному представителю в Администрации.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регистрационный номер;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регистрации: </w:t>
      </w:r>
    </w:p>
    <w:p w:rsidR="009B0848" w:rsidRPr="00387A8A" w:rsidRDefault="009B0848" w:rsidP="00387A8A">
      <w:pPr>
        <w:tabs>
          <w:tab w:val="left" w:pos="653"/>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87A8A">
        <w:rPr>
          <w:rFonts w:ascii="Arial" w:eastAsia="Times New Roman" w:hAnsi="Arial" w:cs="Arial"/>
          <w:sz w:val="24"/>
          <w:szCs w:val="24"/>
          <w:lang w:eastAsia="ru-RU"/>
        </w:rPr>
        <w:t xml:space="preserve">тавления Муниципальной услуги. </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9B0848" w:rsidRPr="009B0848">
        <w:rPr>
          <w:rFonts w:ascii="Arial" w:eastAsia="Times New Roman" w:hAnsi="Arial" w:cs="Arial"/>
          <w:iCs/>
          <w:spacing w:val="1"/>
          <w:sz w:val="24"/>
          <w:szCs w:val="24"/>
        </w:rPr>
        <w:t>Срок пред</w:t>
      </w:r>
      <w:r>
        <w:rPr>
          <w:rFonts w:ascii="Arial" w:eastAsia="Times New Roman" w:hAnsi="Arial" w:cs="Arial"/>
          <w:iCs/>
          <w:spacing w:val="1"/>
          <w:sz w:val="24"/>
          <w:szCs w:val="24"/>
        </w:rPr>
        <w:t>оставления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9B0848" w:rsidRPr="009B0848" w:rsidRDefault="000E375F"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7.1.1. </w:t>
      </w:r>
      <w:r w:rsidR="009B0848" w:rsidRPr="009B0848">
        <w:rPr>
          <w:rFonts w:ascii="Arial" w:eastAsia="Times New Roman" w:hAnsi="Arial" w:cs="Arial"/>
          <w:sz w:val="24"/>
          <w:szCs w:val="24"/>
          <w:lang w:eastAsia="ru-RU"/>
        </w:rPr>
        <w:t xml:space="preserve">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w:t>
      </w:r>
      <w:r w:rsidRPr="009B0848">
        <w:rPr>
          <w:rFonts w:ascii="Arial" w:eastAsia="Times New Roman" w:hAnsi="Arial" w:cs="Arial"/>
          <w:sz w:val="24"/>
          <w:szCs w:val="24"/>
          <w:lang w:eastAsia="ru-RU"/>
        </w:rPr>
        <w:lastRenderedPageBreak/>
        <w:t xml:space="preserve">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9B0848" w:rsidRPr="009B0848">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9B0848" w:rsidRPr="009B0848">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848" w:rsidRPr="00387A8A" w:rsidRDefault="00387A8A" w:rsidP="00387A8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9B0848" w:rsidRPr="009B0848">
        <w:rPr>
          <w:rFonts w:ascii="Arial" w:eastAsia="Times New Roman" w:hAnsi="Arial" w:cs="Arial"/>
          <w:iCs/>
          <w:spacing w:val="1"/>
          <w:sz w:val="24"/>
          <w:szCs w:val="24"/>
        </w:rPr>
        <w:t xml:space="preserve">Правовые основания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Земельный кодекс Российской Федерации от 25.10.2001 N 136-ФЗ;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Гражданский кодекс Российской Федерации (часть первая) от 30.11.1994 N 51-ФЗ;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r w:rsidRPr="009B0848">
        <w:rPr>
          <w:rFonts w:ascii="Arial" w:eastAsia="SimSun" w:hAnsi="Arial" w:cs="Arial"/>
          <w:sz w:val="24"/>
          <w:szCs w:val="24"/>
          <w:lang w:eastAsia="ru-RU"/>
        </w:rPr>
        <w:t>иными</w:t>
      </w:r>
      <w:r w:rsidR="00387A8A">
        <w:rPr>
          <w:rFonts w:ascii="Arial" w:eastAsia="SimSun" w:hAnsi="Arial" w:cs="Arial"/>
          <w:sz w:val="24"/>
          <w:szCs w:val="24"/>
          <w:lang w:eastAsia="ru-RU"/>
        </w:rPr>
        <w:t xml:space="preserve"> </w:t>
      </w:r>
      <w:r w:rsidRPr="009B0848">
        <w:rPr>
          <w:rFonts w:ascii="Arial" w:eastAsia="SimSun" w:hAnsi="Arial" w:cs="Arial"/>
          <w:sz w:val="24"/>
          <w:szCs w:val="24"/>
          <w:lang w:eastAsia="ru-RU"/>
        </w:rPr>
        <w:t>действующими в данной сфере нормативными правовыми актами.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раздела «Муниципальные услуги»</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w:t>
      </w:r>
      <w:r w:rsidR="003B402A" w:rsidRPr="003B402A">
        <w:rPr>
          <w:rFonts w:ascii="Arial" w:eastAsia="Times New Roman" w:hAnsi="Arial" w:cs="Arial"/>
          <w:sz w:val="24"/>
          <w:szCs w:val="24"/>
          <w:lang w:eastAsia="ru-RU"/>
        </w:rPr>
        <w:t>https://</w:t>
      </w:r>
      <w:r w:rsidR="00FF0B31" w:rsidRPr="00FF0B31">
        <w:rPr>
          <w:rFonts w:ascii="Arial" w:eastAsia="Times New Roman" w:hAnsi="Arial" w:cs="Arial"/>
          <w:sz w:val="24"/>
          <w:szCs w:val="24"/>
          <w:lang w:eastAsia="ru-RU"/>
        </w:rPr>
        <w:t>mastyuginskoe-r20</w:t>
      </w:r>
      <w:r w:rsidR="003B402A" w:rsidRPr="003B402A">
        <w:rPr>
          <w:rFonts w:ascii="Arial" w:eastAsia="Times New Roman" w:hAnsi="Arial" w:cs="Arial"/>
          <w:sz w:val="24"/>
          <w:szCs w:val="24"/>
          <w:lang w:eastAsia="ru-RU"/>
        </w:rPr>
        <w:t>.gosweb.gosuslugi.ru.</w:t>
      </w:r>
    </w:p>
    <w:p w:rsidR="009B0848" w:rsidRPr="009B0848" w:rsidRDefault="003B402A" w:rsidP="003B402A">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9B0848" w:rsidRPr="009B0848">
        <w:rPr>
          <w:rFonts w:ascii="Arial" w:eastAsia="Times New Roman" w:hAnsi="Arial" w:cs="Arial"/>
          <w:iCs/>
          <w:spacing w:val="1"/>
          <w:sz w:val="24"/>
          <w:szCs w:val="24"/>
        </w:rPr>
        <w:t>Исчерпывающий перечень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подлежащих представлению Заявителем</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цель установления публичного сервитута в соответствии со статьей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испрашиваемый срок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обоснование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 бумажном носителе в Администрации*, в МФЦ,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посредством почтового отправления.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не указывается в случае, если предоставление Муниципальной услуги в ходе личного приема в Администрации не осуществляется.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9B0848">
        <w:rPr>
          <w:rFonts w:ascii="Arial" w:eastAsia="Times New Roman" w:hAnsi="Arial" w:cs="Arial"/>
          <w:sz w:val="24"/>
          <w:szCs w:val="24"/>
          <w:lang w:eastAsia="ru-RU"/>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2" w:name="p1"/>
      <w:bookmarkEnd w:id="2"/>
      <w:r w:rsidRPr="009B0848">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3" w:name="p2"/>
      <w:bookmarkEnd w:id="3"/>
      <w:r w:rsidRPr="009B0848">
        <w:rPr>
          <w:rFonts w:ascii="Arial" w:eastAsia="Times New Roman" w:hAnsi="Arial"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w:t>
      </w:r>
      <w:r w:rsidR="00D45ADE">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w:t>
      </w:r>
      <w:r w:rsidR="00FF0B31">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w:t>
      </w:r>
      <w:r w:rsidR="00FF0B31">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РПГУ, на официальную электронную почту Администрации.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9.4. В случае обращения Заявителя посредством </w:t>
      </w:r>
      <w:r w:rsidR="00D45ADE" w:rsidRPr="009B0848">
        <w:rPr>
          <w:rFonts w:ascii="Arial" w:eastAsia="Times New Roman" w:hAnsi="Arial" w:cs="Arial"/>
          <w:sz w:val="24"/>
          <w:szCs w:val="24"/>
          <w:lang w:eastAsia="ru-RU"/>
        </w:rPr>
        <w:t>ЕПГУ,</w:t>
      </w:r>
      <w:r w:rsidR="00D45ADE">
        <w:rPr>
          <w:rFonts w:ascii="Arial" w:eastAsia="Times New Roman" w:hAnsi="Arial" w:cs="Arial"/>
          <w:sz w:val="24"/>
          <w:szCs w:val="24"/>
          <w:lang w:eastAsia="ru-RU"/>
        </w:rPr>
        <w:t xml:space="preserve"> РПГУ</w:t>
      </w:r>
      <w:r w:rsidRPr="009B0848">
        <w:rPr>
          <w:rFonts w:ascii="Arial" w:eastAsia="Calibri" w:hAnsi="Arial" w:cs="Arial"/>
          <w:sz w:val="24"/>
          <w:szCs w:val="24"/>
        </w:rPr>
        <w:t xml:space="preserve"> </w:t>
      </w:r>
      <w:r w:rsidRPr="009B0848">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9B0848">
        <w:rPr>
          <w:rFonts w:ascii="Arial" w:eastAsia="Calibri" w:hAnsi="Arial" w:cs="Arial"/>
          <w:sz w:val="24"/>
          <w:szCs w:val="24"/>
        </w:rPr>
        <w:t xml:space="preserve"> на информационной системе Воронежской области «Портал Воронежской области в сети Интернет»,</w:t>
      </w:r>
      <w:r w:rsidRPr="009B0848">
        <w:rPr>
          <w:rFonts w:ascii="Arial" w:eastAsia="Times New Roman" w:hAnsi="Arial" w:cs="Arial"/>
          <w:sz w:val="24"/>
          <w:szCs w:val="24"/>
          <w:lang w:eastAsia="ru-RU"/>
        </w:rPr>
        <w:t xml:space="preserve"> без необходимости дополнительной подачи зая</w:t>
      </w:r>
      <w:r w:rsidR="003B402A">
        <w:rPr>
          <w:rFonts w:ascii="Arial" w:eastAsia="Times New Roman" w:hAnsi="Arial" w:cs="Arial"/>
          <w:sz w:val="24"/>
          <w:szCs w:val="24"/>
          <w:lang w:eastAsia="ru-RU"/>
        </w:rPr>
        <w:t>вления в какой-либо иной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10.1. Заявитель вправе представить:</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10.2. Администрация не вправе требовать от Заявителя: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9B0848">
        <w:rPr>
          <w:rFonts w:ascii="Arial" w:eastAsia="Times New Roman" w:hAnsi="Arial" w:cs="Arial"/>
          <w:sz w:val="24"/>
          <w:szCs w:val="24"/>
          <w:lang w:eastAsia="ru-RU"/>
        </w:rPr>
        <w:lastRenderedPageBreak/>
        <w:t xml:space="preserve">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0848" w:rsidRPr="003B402A" w:rsidRDefault="009B0848" w:rsidP="003B402A">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w:t>
      </w:r>
      <w:r w:rsidRPr="009B0848">
        <w:rPr>
          <w:rFonts w:ascii="Arial" w:eastAsia="Times New Roman" w:hAnsi="Arial" w:cs="Arial"/>
          <w:sz w:val="24"/>
          <w:szCs w:val="24"/>
          <w:lang w:eastAsia="ru-RU"/>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B402A">
        <w:rPr>
          <w:rFonts w:ascii="Arial" w:eastAsia="Times New Roman" w:hAnsi="Arial" w:cs="Arial"/>
          <w:sz w:val="24"/>
          <w:szCs w:val="24"/>
          <w:lang w:eastAsia="ru-RU"/>
        </w:rPr>
        <w:t>овленных федеральными законами.</w:t>
      </w:r>
    </w:p>
    <w:p w:rsidR="009B0848" w:rsidRPr="009B0848" w:rsidRDefault="003B402A" w:rsidP="003B402A">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11. </w:t>
      </w:r>
      <w:r w:rsidR="009B0848" w:rsidRPr="009B0848">
        <w:rPr>
          <w:rFonts w:ascii="Arial" w:eastAsia="Times New Roman" w:hAnsi="Arial" w:cs="Arial"/>
          <w:iCs/>
          <w:spacing w:val="1"/>
          <w:sz w:val="24"/>
          <w:szCs w:val="24"/>
        </w:rPr>
        <w:t>Исчерпывающий перечень оснований для отказа в приеме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00FF0B31">
        <w:rPr>
          <w:rFonts w:ascii="Arial" w:eastAsia="Times New Roman" w:hAnsi="Arial" w:cs="Arial"/>
          <w:sz w:val="24"/>
          <w:szCs w:val="24"/>
          <w:lang w:eastAsia="ru-RU"/>
        </w:rPr>
        <w:t xml:space="preserve"> </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11.2.2. заявитель не является лицом, предусмотренным статьей 39.40Земельного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w:t>
      </w:r>
      <w:r w:rsidR="003B402A">
        <w:rPr>
          <w:rFonts w:ascii="Arial" w:eastAsia="Times New Roman" w:hAnsi="Arial" w:cs="Arial"/>
          <w:sz w:val="24"/>
          <w:szCs w:val="24"/>
          <w:lang w:eastAsia="ru-RU"/>
        </w:rPr>
        <w:t>и после устранения недостатков.</w:t>
      </w:r>
    </w:p>
    <w:p w:rsidR="009B0848" w:rsidRPr="009B0848" w:rsidRDefault="003B402A" w:rsidP="003B402A">
      <w:pPr>
        <w:tabs>
          <w:tab w:val="left" w:pos="1428"/>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12. </w:t>
      </w:r>
      <w:r w:rsidR="009B0848" w:rsidRPr="009B0848">
        <w:rPr>
          <w:rFonts w:ascii="Arial" w:eastAsia="Times New Roman" w:hAnsi="Arial" w:cs="Arial"/>
          <w:iCs/>
          <w:spacing w:val="1"/>
          <w:sz w:val="24"/>
          <w:szCs w:val="24"/>
        </w:rPr>
        <w:t>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12.2. Основаниями для отказа в предоставлении Муниципальной услуги являются:</w:t>
      </w:r>
      <w:bookmarkStart w:id="4" w:name="P184"/>
      <w:bookmarkEnd w:id="4"/>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w:t>
      </w:r>
      <w:r w:rsidR="00FF0B31">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w:t>
      </w:r>
      <w:r w:rsidRPr="009B0848">
        <w:rPr>
          <w:rFonts w:ascii="Arial" w:eastAsia="Times New Roman" w:hAnsi="Arial" w:cs="Arial"/>
          <w:sz w:val="24"/>
          <w:szCs w:val="24"/>
          <w:lang w:eastAsia="ru-RU"/>
        </w:rPr>
        <w:lastRenderedPageBreak/>
        <w:t xml:space="preserve">отказе в удовлетворении ходатайства об изъятии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12.3. </w:t>
      </w:r>
      <w:r w:rsidR="009B0848" w:rsidRPr="009B0848">
        <w:rPr>
          <w:rFonts w:ascii="Arial" w:eastAsia="Calibri" w:hAnsi="Arial" w:cs="Arial"/>
          <w:sz w:val="24"/>
          <w:szCs w:val="24"/>
        </w:rPr>
        <w:t xml:space="preserve">Основанием для отказа в выдаче дубликата документа является обращение лица, не являющегося Заявителем.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12.4. </w:t>
      </w:r>
      <w:r w:rsidR="009B0848" w:rsidRPr="009B0848">
        <w:rPr>
          <w:rFonts w:ascii="Arial" w:eastAsia="Calibri"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B0848" w:rsidRPr="009B0848" w:rsidRDefault="003B402A" w:rsidP="003B402A">
      <w:pPr>
        <w:tabs>
          <w:tab w:val="left" w:pos="0"/>
        </w:tabs>
        <w:spacing w:after="0" w:line="240" w:lineRule="auto"/>
        <w:ind w:firstLine="709"/>
        <w:jc w:val="both"/>
        <w:rPr>
          <w:rFonts w:ascii="Arial" w:eastAsia="Times New Roman" w:hAnsi="Arial" w:cs="Arial"/>
          <w:iCs/>
          <w:spacing w:val="1"/>
          <w:sz w:val="24"/>
          <w:szCs w:val="24"/>
        </w:rPr>
      </w:pPr>
      <w:r>
        <w:rPr>
          <w:rFonts w:ascii="Arial" w:eastAsia="Calibri" w:hAnsi="Arial" w:cs="Arial"/>
          <w:sz w:val="24"/>
          <w:szCs w:val="24"/>
        </w:rPr>
        <w:t xml:space="preserve">13. </w:t>
      </w:r>
      <w:r w:rsidR="009B0848" w:rsidRPr="009B0848">
        <w:rPr>
          <w:rFonts w:ascii="Arial" w:eastAsia="Times New Roman" w:hAnsi="Arial" w:cs="Arial"/>
          <w:iCs/>
          <w:spacing w:val="1"/>
          <w:sz w:val="24"/>
          <w:szCs w:val="24"/>
        </w:rPr>
        <w:t>Размер платы, взимаемой с заявителя при предоставлении Муниципальной услуги, и способы ее взимания</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Муниципальная ус</w:t>
      </w:r>
      <w:r w:rsidR="003B402A">
        <w:rPr>
          <w:rFonts w:ascii="Arial" w:eastAsia="Times New Roman" w:hAnsi="Arial" w:cs="Arial"/>
          <w:sz w:val="24"/>
          <w:szCs w:val="24"/>
          <w:lang w:eastAsia="ru-RU"/>
        </w:rPr>
        <w:t>луга предоставляется бесплатно.</w:t>
      </w:r>
    </w:p>
    <w:p w:rsidR="009B0848" w:rsidRPr="009B0848" w:rsidRDefault="009B0848" w:rsidP="009B0848">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w:t>
      </w:r>
      <w:r w:rsidR="003B402A">
        <w:rPr>
          <w:rFonts w:ascii="Arial" w:eastAsia="Times New Roman" w:hAnsi="Arial" w:cs="Arial"/>
          <w:sz w:val="24"/>
          <w:szCs w:val="24"/>
          <w:lang w:eastAsia="ru-RU"/>
        </w:rPr>
        <w:t>и составляет не более 15 минут.</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B0848" w:rsidRPr="003B402A" w:rsidRDefault="009B0848" w:rsidP="003B402A">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15.3. В случае поступления заявления в выходной (праздничный) день его регистрация осуществляется в первый</w:t>
      </w:r>
      <w:r w:rsidR="003B402A">
        <w:rPr>
          <w:rFonts w:ascii="Arial" w:eastAsia="SimSun" w:hAnsi="Arial" w:cs="Arial"/>
          <w:sz w:val="24"/>
          <w:szCs w:val="24"/>
          <w:lang w:eastAsia="zh-CN" w:bidi="hi-IN"/>
        </w:rPr>
        <w:t xml:space="preserve"> следующий за ним рабочий день.</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16. Требования к помещениям, в которых предоставляется Муниципальная услуга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 </w:t>
      </w:r>
      <w:r w:rsidR="009B0848" w:rsidRPr="009B0848">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16.2. </w:t>
      </w:r>
      <w:r w:rsidR="009B0848" w:rsidRPr="009B0848">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16.3. </w:t>
      </w:r>
      <w:r w:rsidR="009B0848" w:rsidRPr="009B0848">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9B0848" w:rsidRPr="009B0848">
        <w:rPr>
          <w:rFonts w:ascii="Arial" w:eastAsia="Times New Roman" w:hAnsi="Arial" w:cs="Arial"/>
          <w:sz w:val="24"/>
          <w:szCs w:val="24"/>
          <w:lang w:val="en-US" w:eastAsia="ru-RU"/>
        </w:rPr>
        <w:t>I</w:t>
      </w:r>
      <w:r w:rsidR="009B0848" w:rsidRPr="009B0848">
        <w:rPr>
          <w:rFonts w:ascii="Arial" w:eastAsia="Times New Roman" w:hAnsi="Arial" w:cs="Arial"/>
          <w:sz w:val="24"/>
          <w:szCs w:val="24"/>
          <w:lang w:eastAsia="ru-RU"/>
        </w:rPr>
        <w:t xml:space="preserve">, II групп, а также инвалидами </w:t>
      </w:r>
      <w:r w:rsidR="009B0848" w:rsidRPr="009B0848">
        <w:rPr>
          <w:rFonts w:ascii="Arial" w:eastAsia="Times New Roman" w:hAnsi="Arial" w:cs="Arial"/>
          <w:sz w:val="24"/>
          <w:szCs w:val="24"/>
          <w:lang w:val="en-US" w:eastAsia="ru-RU"/>
        </w:rPr>
        <w:t>III</w:t>
      </w:r>
      <w:r w:rsidR="009B0848" w:rsidRPr="009B0848">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16.4. </w:t>
      </w:r>
      <w:r w:rsidR="009B0848" w:rsidRPr="009B0848">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009B0848" w:rsidRPr="009B0848">
        <w:rPr>
          <w:rFonts w:ascii="Arial" w:eastAsia="Times New Roman" w:hAnsi="Arial" w:cs="Arial"/>
          <w:sz w:val="24"/>
          <w:szCs w:val="24"/>
          <w:lang w:eastAsia="ru-RU"/>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16.5. </w:t>
      </w:r>
      <w:r w:rsidR="009B0848" w:rsidRPr="009B0848">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наименование;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местонахождение и юридический адрес;</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режим работы;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 приема;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телефонов для справок.</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16.6.</w:t>
      </w:r>
      <w:r w:rsidR="009B0848" w:rsidRPr="009B0848">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16.7. </w:t>
      </w:r>
      <w:r w:rsidR="009B0848" w:rsidRPr="009B0848">
        <w:rPr>
          <w:rFonts w:ascii="Arial" w:eastAsia="Times New Roman" w:hAnsi="Arial" w:cs="Arial"/>
          <w:sz w:val="24"/>
          <w:szCs w:val="24"/>
          <w:lang w:eastAsia="ru-RU"/>
        </w:rPr>
        <w:t>Помещения, в которых предоставляется Муниципальная услуга, оснащаются: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противопожарной системой и средствами пожаротушения;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системой оповещения о возникновении чрезвычайной ситуации;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средствами оказания первой медицинской помощи;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туалетными комнатами для посетителей.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16.8. </w:t>
      </w:r>
      <w:r w:rsidR="009B0848" w:rsidRPr="009B0848">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16.9. </w:t>
      </w:r>
      <w:r w:rsidR="009B0848" w:rsidRPr="009B0848">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16.10. </w:t>
      </w:r>
      <w:r w:rsidR="009B0848" w:rsidRPr="009B0848">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16.11. </w:t>
      </w:r>
      <w:r w:rsidR="009B0848" w:rsidRPr="009B0848">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кабинета и наименования отдела;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-графика приема Заявителей.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16.12. </w:t>
      </w:r>
      <w:r w:rsidR="009B0848" w:rsidRPr="009B0848">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16.13. </w:t>
      </w:r>
      <w:r w:rsidR="009B0848" w:rsidRPr="009B0848">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848" w:rsidRPr="003B402A" w:rsidRDefault="003B402A" w:rsidP="003B402A">
      <w:pPr>
        <w:widowControl w:val="0"/>
        <w:spacing w:after="0" w:line="240" w:lineRule="auto"/>
        <w:ind w:firstLine="709"/>
        <w:jc w:val="both"/>
        <w:rPr>
          <w:rFonts w:ascii="Arial" w:eastAsia="Courier New" w:hAnsi="Arial" w:cs="Arial"/>
          <w:sz w:val="24"/>
          <w:szCs w:val="24"/>
          <w:lang w:eastAsia="ru-RU" w:bidi="ru-RU"/>
        </w:rPr>
      </w:pPr>
      <w:r>
        <w:rPr>
          <w:rFonts w:ascii="Arial" w:eastAsia="Courier New" w:hAnsi="Arial" w:cs="Arial"/>
          <w:sz w:val="24"/>
          <w:szCs w:val="24"/>
          <w:lang w:eastAsia="ru-RU" w:bidi="ru-RU"/>
        </w:rPr>
        <w:t xml:space="preserve">16.14. </w:t>
      </w:r>
      <w:r w:rsidR="009B0848" w:rsidRPr="009B0848">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Pr>
          <w:rFonts w:ascii="Arial" w:eastAsia="Courier New" w:hAnsi="Arial" w:cs="Arial"/>
          <w:sz w:val="24"/>
          <w:szCs w:val="24"/>
          <w:lang w:eastAsia="ru-RU" w:bidi="ru-RU"/>
        </w:rPr>
        <w:t>алидов в Российской Федерации».</w:t>
      </w:r>
    </w:p>
    <w:p w:rsidR="009B0848" w:rsidRPr="009B0848" w:rsidRDefault="009B0848" w:rsidP="003B402A">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17. Показатели качества и д</w:t>
      </w:r>
      <w:r w:rsidR="003B402A">
        <w:rPr>
          <w:rFonts w:ascii="Arial" w:eastAsia="Times New Roman" w:hAnsi="Arial" w:cs="Arial"/>
          <w:iCs/>
          <w:spacing w:val="1"/>
          <w:sz w:val="24"/>
          <w:szCs w:val="24"/>
        </w:rPr>
        <w:t>оступности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б) возможность выбора Заявителем форм предоставления Муниципальной услуги;</w:t>
      </w:r>
    </w:p>
    <w:p w:rsidR="009B0848" w:rsidRPr="009B0848" w:rsidRDefault="009B0848" w:rsidP="009B0848">
      <w:pPr>
        <w:tabs>
          <w:tab w:val="left" w:pos="1013"/>
        </w:tabs>
        <w:spacing w:after="0" w:line="240" w:lineRule="auto"/>
        <w:ind w:firstLine="709"/>
        <w:jc w:val="both"/>
        <w:rPr>
          <w:rFonts w:ascii="Arial" w:eastAsia="Times New Roman" w:hAnsi="Arial" w:cs="Arial"/>
          <w:spacing w:val="7"/>
          <w:sz w:val="24"/>
          <w:szCs w:val="24"/>
        </w:rPr>
      </w:pPr>
      <w:r w:rsidRPr="009B0848">
        <w:rPr>
          <w:rFonts w:ascii="Arial" w:eastAsia="Times New Roman" w:hAnsi="Arial" w:cs="Arial"/>
          <w:sz w:val="24"/>
          <w:szCs w:val="24"/>
          <w:lang w:eastAsia="ru-RU"/>
        </w:rPr>
        <w:t xml:space="preserve">в) </w:t>
      </w:r>
      <w:r w:rsidRPr="009B0848">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 xml:space="preserve"> Заявитель должен быть зарегистрирован в единой системе и</w:t>
      </w:r>
      <w:r w:rsidR="003B402A">
        <w:rPr>
          <w:rFonts w:ascii="Arial" w:eastAsia="Times New Roman" w:hAnsi="Arial" w:cs="Arial"/>
          <w:sz w:val="24"/>
          <w:szCs w:val="24"/>
          <w:lang w:eastAsia="ru-RU"/>
        </w:rPr>
        <w:t xml:space="preserve">дентификации и аутентификации. </w:t>
      </w:r>
    </w:p>
    <w:p w:rsidR="009B0848" w:rsidRPr="009B0848" w:rsidRDefault="009B0848" w:rsidP="009B0848">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18.2. Заявитель или его представитель авторизуется на ЕПГУ</w:t>
      </w:r>
      <w:r w:rsidR="003B402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w:t>
      </w:r>
      <w:r w:rsidR="00FF0B31">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направления заявления посредством ЕПГУ,</w:t>
      </w:r>
      <w:r w:rsidR="00FF0B31">
        <w:rPr>
          <w:rFonts w:ascii="Arial" w:eastAsia="Times New Roman" w:hAnsi="Arial" w:cs="Arial"/>
          <w:sz w:val="24"/>
          <w:szCs w:val="24"/>
          <w:lang w:eastAsia="ru-RU"/>
        </w:rPr>
        <w:t xml:space="preserve"> </w:t>
      </w:r>
      <w:r w:rsidRPr="009B0848">
        <w:rPr>
          <w:rFonts w:ascii="Arial" w:eastAsia="Calibri" w:hAnsi="Arial" w:cs="Arial"/>
          <w:sz w:val="24"/>
          <w:szCs w:val="24"/>
        </w:rPr>
        <w:t>РПГУ ре</w:t>
      </w:r>
      <w:r w:rsidRPr="009B0848">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Электронные документы представляются в следующих форматах:</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w:t>
      </w:r>
      <w:r w:rsidRPr="009B0848">
        <w:rPr>
          <w:rFonts w:ascii="Arial" w:eastAsia="Times New Roman" w:hAnsi="Arial" w:cs="Arial"/>
          <w:sz w:val="24"/>
          <w:szCs w:val="24"/>
          <w:lang w:val="en-US" w:eastAsia="ru-RU"/>
        </w:rPr>
        <w:t>doc</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docx</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odt</w:t>
      </w:r>
      <w:r w:rsidRPr="009B0848">
        <w:rPr>
          <w:rFonts w:ascii="Arial" w:eastAsia="Times New Roman" w:hAnsi="Arial" w:cs="Arial"/>
          <w:sz w:val="24"/>
          <w:szCs w:val="24"/>
          <w:lang w:eastAsia="ru-RU"/>
        </w:rPr>
        <w:t xml:space="preserve"> - для документов с текстовым содержанием, не включающим формулы;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r w:rsidRPr="009B0848">
        <w:rPr>
          <w:rFonts w:ascii="Arial" w:eastAsia="Times New Roman" w:hAnsi="Arial" w:cs="Arial"/>
          <w:sz w:val="24"/>
          <w:szCs w:val="24"/>
          <w:lang w:val="en-US" w:eastAsia="ru-RU"/>
        </w:rPr>
        <w:t>pdf</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jpeg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png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bmp</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tiff</w:t>
      </w:r>
      <w:r w:rsidRPr="009B0848">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 </w:t>
      </w:r>
      <w:r w:rsidRPr="009B0848">
        <w:rPr>
          <w:rFonts w:ascii="Arial" w:eastAsia="Times New Roman" w:hAnsi="Arial" w:cs="Arial"/>
          <w:sz w:val="24"/>
          <w:szCs w:val="24"/>
          <w:lang w:val="en-US" w:eastAsia="ru-RU"/>
        </w:rPr>
        <w:t>zip</w:t>
      </w:r>
      <w:r w:rsidRPr="009B0848">
        <w:rPr>
          <w:rFonts w:ascii="Arial" w:eastAsia="Times New Roman" w:hAnsi="Arial" w:cs="Arial"/>
          <w:sz w:val="24"/>
          <w:szCs w:val="24"/>
          <w:lang w:eastAsia="ru-RU"/>
        </w:rPr>
        <w:t>,</w:t>
      </w:r>
      <w:r w:rsidRPr="009B0848">
        <w:rPr>
          <w:rFonts w:ascii="Arial" w:eastAsia="Times New Roman" w:hAnsi="Arial" w:cs="Arial"/>
          <w:sz w:val="24"/>
          <w:szCs w:val="24"/>
          <w:lang w:val="en-US" w:eastAsia="ru-RU"/>
        </w:rPr>
        <w:t>rar</w:t>
      </w:r>
      <w:r w:rsidRPr="009B0848">
        <w:rPr>
          <w:rFonts w:ascii="Arial" w:eastAsia="Times New Roman" w:hAnsi="Arial" w:cs="Arial"/>
          <w:sz w:val="24"/>
          <w:szCs w:val="24"/>
          <w:lang w:eastAsia="ru-RU"/>
        </w:rPr>
        <w:t xml:space="preserve"> для сжатых документов в один файл;</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 </w:t>
      </w:r>
      <w:r w:rsidRPr="009B0848">
        <w:rPr>
          <w:rFonts w:ascii="Arial" w:eastAsia="Times New Roman" w:hAnsi="Arial" w:cs="Arial"/>
          <w:sz w:val="24"/>
          <w:szCs w:val="24"/>
          <w:lang w:val="en-US" w:eastAsia="ru-RU"/>
        </w:rPr>
        <w:t>sig</w:t>
      </w:r>
      <w:r w:rsidRPr="009B0848">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0848">
        <w:rPr>
          <w:rFonts w:ascii="Arial" w:eastAsia="Times New Roman" w:hAnsi="Arial" w:cs="Arial"/>
          <w:sz w:val="24"/>
          <w:szCs w:val="24"/>
          <w:lang w:val="en-US" w:eastAsia="ru-RU"/>
        </w:rPr>
        <w:t>dpi</w:t>
      </w:r>
      <w:r w:rsidRPr="009B0848">
        <w:rPr>
          <w:rFonts w:ascii="Arial" w:eastAsia="Times New Roman" w:hAnsi="Arial" w:cs="Arial"/>
          <w:sz w:val="24"/>
          <w:szCs w:val="24"/>
          <w:lang w:eastAsia="ru-RU"/>
        </w:rPr>
        <w:t xml:space="preserve"> (масштаб 1:1) с использованием следующих режимов: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сохранением всех аутентичных признаков подлинности, а именно: графической подписи лица, печати, углового штампа бланка;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18.8. Электронные документы должны обеспечивать: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возможность идентифицировать документ и количество листов в документе;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содержать оглавление, соответствующее их смыслу и содержанию;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18.9. Документы, подлежащие представлению в форматах </w:t>
      </w:r>
      <w:r w:rsidRPr="009B0848">
        <w:rPr>
          <w:rFonts w:ascii="Arial" w:eastAsia="Times New Roman" w:hAnsi="Arial" w:cs="Arial"/>
          <w:sz w:val="24"/>
          <w:szCs w:val="24"/>
          <w:lang w:val="en-US" w:eastAsia="ru-RU"/>
        </w:rPr>
        <w:t>xls</w:t>
      </w:r>
      <w:r w:rsidRPr="009B0848">
        <w:rPr>
          <w:rFonts w:ascii="Arial" w:eastAsia="Times New Roman" w:hAnsi="Arial" w:cs="Arial"/>
          <w:sz w:val="24"/>
          <w:szCs w:val="24"/>
          <w:lang w:eastAsia="ru-RU"/>
        </w:rPr>
        <w:t xml:space="preserve">, </w:t>
      </w:r>
      <w:r w:rsidRPr="009B0848">
        <w:rPr>
          <w:rFonts w:ascii="Arial" w:eastAsia="Times New Roman" w:hAnsi="Arial" w:cs="Arial"/>
          <w:spacing w:val="5"/>
          <w:sz w:val="24"/>
          <w:szCs w:val="24"/>
          <w:lang w:val="en-US" w:eastAsia="ru-RU"/>
        </w:rPr>
        <w:t>xlIsx</w:t>
      </w:r>
      <w:r w:rsidRPr="009B0848">
        <w:rPr>
          <w:rFonts w:ascii="Arial" w:eastAsia="Times New Roman" w:hAnsi="Arial" w:cs="Arial"/>
          <w:sz w:val="24"/>
          <w:szCs w:val="24"/>
          <w:lang w:eastAsia="ru-RU"/>
        </w:rPr>
        <w:t xml:space="preserve">или </w:t>
      </w:r>
      <w:r w:rsidRPr="009B0848">
        <w:rPr>
          <w:rFonts w:ascii="Arial" w:eastAsia="Times New Roman" w:hAnsi="Arial" w:cs="Arial"/>
          <w:sz w:val="24"/>
          <w:szCs w:val="24"/>
          <w:lang w:val="en-US" w:eastAsia="ru-RU"/>
        </w:rPr>
        <w:t>ods</w:t>
      </w:r>
      <w:r w:rsidRPr="009B0848">
        <w:rPr>
          <w:rFonts w:ascii="Arial" w:eastAsia="Times New Roman" w:hAnsi="Arial" w:cs="Arial"/>
          <w:sz w:val="24"/>
          <w:szCs w:val="24"/>
          <w:lang w:eastAsia="ru-RU"/>
        </w:rPr>
        <w:t>, формируются в виде отдельного электронного документа.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0848" w:rsidRPr="003B402A" w:rsidRDefault="009B0848" w:rsidP="003B402A">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rPr>
        <w:t xml:space="preserve">18.11. </w:t>
      </w:r>
      <w:r w:rsidRPr="009B0848">
        <w:rPr>
          <w:rFonts w:ascii="Arial" w:eastAsia="Calibri"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w:t>
      </w:r>
      <w:r w:rsidR="003B402A">
        <w:rPr>
          <w:rFonts w:ascii="Arial" w:eastAsia="Calibri" w:hAnsi="Arial" w:cs="Arial"/>
          <w:sz w:val="24"/>
          <w:szCs w:val="24"/>
          <w:lang w:eastAsia="ru-RU"/>
        </w:rPr>
        <w:t xml:space="preserve">та Муниципальной услуги в МФЦ. </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19. Требования к организации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19.2 МФЦ осуществляет: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19.3. Информирование Заявителя в МФЦ осуществляется следующими способами: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а) путем размещения информации на официальных сайтах и информационных стендах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назначить другое время для консультаций.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 xml:space="preserve">19.6. </w:t>
      </w:r>
      <w:r w:rsidRPr="009B0848">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19.7. </w:t>
      </w:r>
      <w:r w:rsidRPr="009B0848">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в МФЦ,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B0848">
        <w:rPr>
          <w:rFonts w:ascii="Arial" w:eastAsia="Times New Roman" w:hAnsi="Arial" w:cs="Arial"/>
          <w:spacing w:val="10"/>
          <w:sz w:val="24"/>
          <w:szCs w:val="24"/>
          <w:lang w:eastAsia="ru-RU"/>
        </w:rPr>
        <w:t>самоуправления».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9B0848">
        <w:rPr>
          <w:rFonts w:ascii="Arial" w:eastAsia="Times New Roman" w:hAnsi="Arial" w:cs="Arial"/>
          <w:sz w:val="24"/>
          <w:szCs w:val="24"/>
          <w:lang w:eastAsia="ru-RU"/>
        </w:rPr>
        <w:lastRenderedPageBreak/>
        <w:t>терминала электронной очереди, соответствующего цели обращения, либо по предварительной записи.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19.10. Работник МФЦ осуществляет следующие действия: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выдает документы Заявителю, при необходимости запрашивает у заявителя подпи</w:t>
      </w:r>
      <w:r w:rsidR="003B402A">
        <w:rPr>
          <w:rFonts w:ascii="Arial" w:eastAsia="Times New Roman" w:hAnsi="Arial" w:cs="Arial"/>
          <w:sz w:val="24"/>
          <w:szCs w:val="24"/>
          <w:lang w:eastAsia="ru-RU"/>
        </w:rPr>
        <w:t>си за каждый выданный документ.</w:t>
      </w:r>
    </w:p>
    <w:p w:rsidR="009B0848" w:rsidRPr="003B402A" w:rsidRDefault="003B402A" w:rsidP="003B402A">
      <w:pPr>
        <w:tabs>
          <w:tab w:val="left" w:pos="1708"/>
        </w:tabs>
        <w:spacing w:after="0" w:line="240" w:lineRule="auto"/>
        <w:ind w:firstLine="709"/>
        <w:jc w:val="both"/>
        <w:rPr>
          <w:rFonts w:ascii="Arial" w:eastAsia="Times New Roman" w:hAnsi="Arial" w:cs="Arial"/>
          <w:bCs/>
          <w:spacing w:val="7"/>
          <w:sz w:val="24"/>
          <w:szCs w:val="24"/>
        </w:rPr>
      </w:pPr>
      <w:bookmarkStart w:id="5" w:name="bookmark1"/>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5"/>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20. Перечень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3B402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003B402A">
        <w:rPr>
          <w:rFonts w:ascii="Arial" w:eastAsia="Times New Roman" w:hAnsi="Arial" w:cs="Arial"/>
          <w:bCs/>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21.2.Формирование и направление межведомственных запросов;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21.4. Выдача(направление)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3B402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Описание административных процедур представлено в Приложении № 5 к настоящем</w:t>
      </w:r>
      <w:r w:rsidR="003B402A">
        <w:rPr>
          <w:rFonts w:ascii="Arial" w:eastAsia="Times New Roman" w:hAnsi="Arial" w:cs="Arial"/>
          <w:sz w:val="24"/>
          <w:szCs w:val="24"/>
          <w:lang w:eastAsia="ru-RU"/>
        </w:rPr>
        <w:t>у Административному регламенту.</w:t>
      </w:r>
    </w:p>
    <w:p w:rsidR="009B0848" w:rsidRPr="009B0848" w:rsidRDefault="003B402A" w:rsidP="003B402A">
      <w:pPr>
        <w:tabs>
          <w:tab w:val="left" w:pos="1418"/>
        </w:tabs>
        <w:autoSpaceDE w:val="0"/>
        <w:autoSpaceDN w:val="0"/>
        <w:adjustRightInd w:val="0"/>
        <w:spacing w:after="0" w:line="240" w:lineRule="auto"/>
        <w:ind w:firstLine="709"/>
        <w:contextualSpacing/>
        <w:jc w:val="both"/>
        <w:rPr>
          <w:rFonts w:ascii="Arial" w:eastAsia="Calibri" w:hAnsi="Arial" w:cs="Arial"/>
          <w:bCs/>
          <w:sz w:val="24"/>
          <w:szCs w:val="24"/>
        </w:rPr>
      </w:pPr>
      <w:r>
        <w:rPr>
          <w:rFonts w:ascii="Arial" w:eastAsia="Calibri" w:hAnsi="Arial" w:cs="Arial"/>
          <w:bCs/>
          <w:sz w:val="24"/>
          <w:szCs w:val="24"/>
        </w:rPr>
        <w:t xml:space="preserve">22. </w:t>
      </w:r>
      <w:r w:rsidR="009B0848" w:rsidRPr="009B0848">
        <w:rPr>
          <w:rFonts w:ascii="Arial" w:eastAsia="Calibri" w:hAnsi="Arial" w:cs="Arial"/>
          <w:bCs/>
          <w:sz w:val="24"/>
          <w:szCs w:val="24"/>
        </w:rPr>
        <w:t>Описание административной процедуры профилирования Заявителя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B0848" w:rsidRPr="0050269B" w:rsidRDefault="009B0848" w:rsidP="0050269B">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50269B">
        <w:rPr>
          <w:rFonts w:ascii="Arial" w:eastAsia="Calibri" w:hAnsi="Arial" w:cs="Arial"/>
          <w:sz w:val="24"/>
          <w:szCs w:val="24"/>
          <w:lang w:eastAsia="ru-RU"/>
        </w:rPr>
        <w:t xml:space="preserve">тавления Муниципальной услуги.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регистрационный номер;</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дату приема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юридического лица;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входящего документа;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сканирует ходатайство об установлении публичного сервитута и представленные заявителем документы;</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прикрепляет электронные образы документов к делу в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удостоверяет подписью копии документов, представленных заявителем, в </w:t>
      </w:r>
      <w:r w:rsidRPr="009B0848">
        <w:rPr>
          <w:rFonts w:ascii="Arial" w:eastAsia="Times New Roman" w:hAnsi="Arial" w:cs="Arial"/>
          <w:sz w:val="24"/>
          <w:szCs w:val="24"/>
          <w:lang w:eastAsia="ru-RU"/>
        </w:rPr>
        <w:lastRenderedPageBreak/>
        <w:t>случае, если одновременно с копиями представлены оригиналы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23.1.7. Специалист Администрации, ответственный за прием и регистрацию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-актуальность представленных документов в соответствии с требованиями к срокам их действия;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w:t>
      </w:r>
      <w:r w:rsidR="0050269B">
        <w:rPr>
          <w:rFonts w:ascii="Arial" w:eastAsia="Times New Roman" w:hAnsi="Arial" w:cs="Arial"/>
          <w:sz w:val="24"/>
          <w:szCs w:val="24"/>
          <w:lang w:eastAsia="ru-RU"/>
        </w:rPr>
        <w:t>риложенными к нему документами.</w:t>
      </w:r>
    </w:p>
    <w:p w:rsidR="009B0848" w:rsidRPr="009B0848" w:rsidRDefault="009B0848" w:rsidP="0050269B">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 Формирование и направ</w:t>
      </w:r>
      <w:r w:rsidR="0050269B">
        <w:rPr>
          <w:rFonts w:ascii="Arial" w:eastAsia="Times New Roman" w:hAnsi="Arial" w:cs="Arial"/>
          <w:sz w:val="24"/>
          <w:szCs w:val="24"/>
          <w:lang w:eastAsia="ru-RU"/>
        </w:rPr>
        <w:t>ление межведомственных запросов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23.2.2. Специалист, ответственный за предоставление Муниципальной услуги формирует межведомственные запросы и направляет их: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направляющего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направления межведомственного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23.2.6. Результатом административной процедуры является сформированный и направ</w:t>
      </w:r>
      <w:r w:rsidR="0050269B">
        <w:rPr>
          <w:rFonts w:ascii="Arial" w:eastAsia="Times New Roman" w:hAnsi="Arial" w:cs="Arial"/>
          <w:sz w:val="24"/>
          <w:szCs w:val="24"/>
          <w:lang w:eastAsia="ru-RU"/>
        </w:rPr>
        <w:t>ленный межведомственный запрос.</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23.3. Принятие решения об установлении публичного сервитута либо об отказе в ус</w:t>
      </w:r>
      <w:r w:rsidR="0050269B">
        <w:rPr>
          <w:rFonts w:ascii="Arial" w:eastAsia="Times New Roman" w:hAnsi="Arial" w:cs="Arial"/>
          <w:sz w:val="24"/>
          <w:szCs w:val="24"/>
          <w:lang w:eastAsia="ru-RU"/>
        </w:rPr>
        <w:t>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39.41Земельного кодекса РФ, а также с учетом ограничений, установленных статьей 39.40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цели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6" w:name="p20"/>
      <w:bookmarkEnd w:id="6"/>
      <w:r w:rsidRPr="009B0848">
        <w:rPr>
          <w:rFonts w:ascii="Arial" w:eastAsia="Times New Roman" w:hAnsi="Arial"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56.5Земельного кодекса РФ. При этом </w:t>
      </w:r>
      <w:r w:rsidRPr="009B0848">
        <w:rPr>
          <w:rFonts w:ascii="Arial" w:eastAsia="Times New Roman" w:hAnsi="Arial" w:cs="Arial"/>
          <w:sz w:val="24"/>
          <w:szCs w:val="24"/>
          <w:lang w:eastAsia="ru-RU"/>
        </w:rPr>
        <w:lastRenderedPageBreak/>
        <w:t xml:space="preserve">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23.3.3.Результатом административной процедуры является: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принятое решение об установлении публичного сервитута;</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-принятое решение об отказе в уст</w:t>
      </w:r>
      <w:r w:rsidR="0050269B">
        <w:rPr>
          <w:rFonts w:ascii="Arial" w:eastAsia="Times New Roman" w:hAnsi="Arial" w:cs="Arial"/>
          <w:sz w:val="24"/>
          <w:szCs w:val="24"/>
          <w:lang w:eastAsia="ru-RU"/>
        </w:rPr>
        <w:t>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B0848" w:rsidRPr="009B0848" w:rsidRDefault="009B0848" w:rsidP="0050269B">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w:t>
      </w:r>
      <w:r w:rsidR="0050269B">
        <w:rPr>
          <w:rFonts w:ascii="Arial" w:eastAsia="Times New Roman" w:hAnsi="Arial" w:cs="Arial"/>
          <w:sz w:val="24"/>
          <w:szCs w:val="24"/>
          <w:lang w:eastAsia="ru-RU"/>
        </w:rPr>
        <w:t>чих дней со дня его подписания.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23.4.4. Максимальное время административной процедуры – один рабочий день.</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23.4.6. Административная процедура по истребованию дополнительных сведен</w:t>
      </w:r>
      <w:r w:rsidR="0050269B">
        <w:rPr>
          <w:rFonts w:ascii="Arial" w:eastAsia="Times New Roman" w:hAnsi="Arial" w:cs="Arial"/>
          <w:sz w:val="24"/>
          <w:szCs w:val="24"/>
          <w:lang w:eastAsia="ru-RU"/>
        </w:rPr>
        <w:t xml:space="preserve">ий у Заявителя не применяется.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24.4.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9B0848">
        <w:rPr>
          <w:rFonts w:ascii="Arial" w:eastAsia="Calibri"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 Исчерпывающий перечень оснований для отказа в исправлении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24.5.2. Отсутствие опечаток или ошибок в документах.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sz w:val="24"/>
          <w:szCs w:val="24"/>
          <w:lang w:eastAsia="ru-RU"/>
        </w:rPr>
        <w:t xml:space="preserve">25. Вариант 3. </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25.1. Прием и регистрация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 xml:space="preserve">Заявитель вправе обратиться в Администрацию с заявлением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9B0848">
        <w:rPr>
          <w:rFonts w:ascii="Arial" w:eastAsia="Times New Roman" w:hAnsi="Arial" w:cs="Arial"/>
          <w:bCs/>
          <w:sz w:val="24"/>
          <w:szCs w:val="24"/>
          <w:lang w:eastAsia="ru-RU"/>
        </w:rPr>
        <w:t xml:space="preserve">о выдаче дубликата </w:t>
      </w:r>
      <w:r w:rsidRPr="009B0848">
        <w:rPr>
          <w:rFonts w:ascii="Arial" w:eastAsia="Times New Roman" w:hAnsi="Arial"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sidRPr="009B0848">
        <w:rPr>
          <w:rFonts w:ascii="Arial" w:eastAsia="Times New Roman" w:hAnsi="Arial" w:cs="Arial"/>
          <w:bCs/>
          <w:sz w:val="24"/>
          <w:szCs w:val="24"/>
          <w:lang w:eastAsia="ru-RU"/>
        </w:rPr>
        <w:t>проверяет, что соответствующее заявление подано Заявителем (его представителем) и готовит дубликат соответствующего документа</w:t>
      </w:r>
      <w:r w:rsidRPr="009B0848">
        <w:rPr>
          <w:rFonts w:ascii="Arial" w:eastAsia="Calibri" w:hAnsi="Arial" w:cs="Arial"/>
          <w:sz w:val="24"/>
          <w:szCs w:val="24"/>
        </w:rPr>
        <w:t>.</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25.4.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9B0848">
        <w:rPr>
          <w:rFonts w:ascii="Arial" w:eastAsia="Calibri" w:hAnsi="Arial" w:cs="Arial"/>
          <w:sz w:val="24"/>
          <w:szCs w:val="24"/>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26. Порядок оставления запроса Заявителя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Заявление составляется в произвольной форме и направляется в Админист</w:t>
      </w:r>
      <w:r w:rsidR="0050269B">
        <w:rPr>
          <w:rFonts w:ascii="Arial" w:eastAsia="Times New Roman" w:hAnsi="Arial" w:cs="Arial"/>
          <w:sz w:val="24"/>
          <w:szCs w:val="24"/>
          <w:lang w:eastAsia="ru-RU"/>
        </w:rPr>
        <w:t>рацию</w:t>
      </w:r>
      <w:r w:rsidRPr="009B0848">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50269B">
        <w:rPr>
          <w:rFonts w:ascii="Arial" w:eastAsia="Times New Roman" w:hAnsi="Arial" w:cs="Arial"/>
          <w:sz w:val="24"/>
          <w:szCs w:val="24"/>
          <w:lang w:eastAsia="ru-RU"/>
        </w:rPr>
        <w:t>ица, не являющегося заявителем.</w:t>
      </w:r>
    </w:p>
    <w:p w:rsidR="009B0848" w:rsidRPr="009B0848" w:rsidRDefault="0050269B" w:rsidP="0050269B">
      <w:pPr>
        <w:tabs>
          <w:tab w:val="left" w:pos="0"/>
        </w:tabs>
        <w:spacing w:after="0" w:line="240" w:lineRule="auto"/>
        <w:ind w:firstLine="709"/>
        <w:jc w:val="both"/>
        <w:rPr>
          <w:rFonts w:ascii="Arial" w:eastAsia="Times New Roman" w:hAnsi="Arial" w:cs="Arial"/>
          <w:bCs/>
          <w:spacing w:val="7"/>
          <w:sz w:val="24"/>
          <w:szCs w:val="24"/>
        </w:rPr>
      </w:pPr>
      <w:bookmarkStart w:id="7" w:name="bookmark2"/>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IV</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Порядок и формы контроля за исполнением административного регламента</w:t>
      </w:r>
      <w:bookmarkEnd w:id="7"/>
      <w:r w:rsidR="009B0848" w:rsidRPr="009B0848">
        <w:rPr>
          <w:rFonts w:ascii="Arial" w:eastAsia="Times New Roman" w:hAnsi="Arial" w:cs="Arial"/>
          <w:bCs/>
          <w:spacing w:val="7"/>
          <w:sz w:val="24"/>
          <w:szCs w:val="24"/>
        </w:rPr>
        <w:t>.</w:t>
      </w:r>
    </w:p>
    <w:p w:rsidR="009B0848" w:rsidRPr="009B0848" w:rsidRDefault="009B0848" w:rsidP="009B0848">
      <w:pPr>
        <w:tabs>
          <w:tab w:val="left" w:pos="1134"/>
          <w:tab w:val="left" w:pos="1276"/>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9B0848">
        <w:rPr>
          <w:rFonts w:ascii="Arial" w:eastAsia="Times New Roman" w:hAnsi="Arial" w:cs="Arial"/>
          <w:spacing w:val="7"/>
          <w:sz w:val="24"/>
          <w:szCs w:val="24"/>
        </w:rPr>
        <w:t xml:space="preserve">, </w:t>
      </w:r>
      <w:r w:rsidRPr="009B0848">
        <w:rPr>
          <w:rFonts w:ascii="Arial" w:eastAsia="Times New Roman" w:hAnsi="Arial" w:cs="Arial"/>
          <w:iCs/>
          <w:spacing w:val="1"/>
          <w:sz w:val="24"/>
          <w:szCs w:val="24"/>
        </w:rPr>
        <w:t>устанавливающих требования к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Выявления и устранения нарушений прав граждан.</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соблюдение сроков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соблюдение положений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28.2. Основанием для проведения внеплановых проверок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E45929">
        <w:rPr>
          <w:rFonts w:ascii="Arial" w:eastAsia="Times New Roman" w:hAnsi="Arial" w:cs="Arial"/>
          <w:sz w:val="24"/>
          <w:szCs w:val="24"/>
          <w:lang w:eastAsia="ru-RU"/>
        </w:rPr>
        <w:t>Мастюгинского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w:t>
      </w:r>
      <w:r w:rsidR="0050269B">
        <w:rPr>
          <w:rFonts w:ascii="Arial" w:eastAsia="Times New Roman" w:hAnsi="Arial" w:cs="Arial"/>
          <w:sz w:val="24"/>
          <w:szCs w:val="24"/>
          <w:lang w:eastAsia="ru-RU"/>
        </w:rPr>
        <w:t>ставления Муниципальной услуги.</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bCs/>
          <w:spacing w:val="7"/>
          <w:sz w:val="24"/>
          <w:szCs w:val="24"/>
        </w:rPr>
      </w:pPr>
      <w:r w:rsidRPr="009B0848">
        <w:rPr>
          <w:rFonts w:ascii="Arial" w:eastAsia="Times New Roman" w:hAnsi="Arial"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E45929">
        <w:rPr>
          <w:rFonts w:ascii="Arial" w:eastAsia="Times New Roman" w:hAnsi="Arial" w:cs="Arial"/>
          <w:sz w:val="24"/>
          <w:szCs w:val="24"/>
          <w:lang w:eastAsia="ru-RU"/>
        </w:rPr>
        <w:t>Мастюгинского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Calibri" w:hAnsi="Arial" w:cs="Arial"/>
          <w:sz w:val="24"/>
          <w:szCs w:val="24"/>
          <w:lang w:eastAsia="ru-RU"/>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w:t>
      </w:r>
      <w:r w:rsidRPr="009B0848">
        <w:rPr>
          <w:rFonts w:ascii="Arial" w:eastAsia="Calibri" w:hAnsi="Arial" w:cs="Arial"/>
          <w:sz w:val="24"/>
          <w:szCs w:val="24"/>
          <w:lang w:eastAsia="ru-RU"/>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B0848">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9B0848">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50269B">
        <w:rPr>
          <w:rFonts w:ascii="Arial" w:eastAsia="Times New Roman" w:hAnsi="Arial" w:cs="Arial"/>
          <w:sz w:val="24"/>
          <w:szCs w:val="24"/>
          <w:lang w:eastAsia="ru-RU"/>
        </w:rPr>
        <w:t>получения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Раздел V. </w:t>
      </w:r>
      <w:r w:rsidRPr="009B0848">
        <w:rPr>
          <w:rFonts w:ascii="Arial" w:eastAsia="Times New Roman" w:hAnsi="Arial" w:cs="Arial"/>
          <w:bCs/>
          <w:sz w:val="24"/>
          <w:szCs w:val="24"/>
          <w:lang w:eastAsia="ru-RU"/>
        </w:rPr>
        <w:t>Досудебный (внесудебный) порядок обжалования решений</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и действий (бездействия) органа, предоставляющего</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муниципальную услугу, МФЦ, организаций, указанных в части</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1.1 статьи 16 федерального закона от 27.07.2010 № 210-ФЗ,</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а также их должностных лиц, муниципальных служащих,</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работников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33. Оснований для отказа в рассмотрении жалобы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35. Жалоба должна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36. Жалобы на решения и действия (бездействие) должностного лица подаются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7F4351">
        <w:rPr>
          <w:rFonts w:ascii="Arial" w:eastAsia="Times New Roman" w:hAnsi="Arial" w:cs="Arial"/>
          <w:sz w:val="24"/>
          <w:szCs w:val="24"/>
          <w:lang w:eastAsia="ru-RU"/>
        </w:rPr>
        <w:t>поселения</w:t>
      </w:r>
      <w:r w:rsidRPr="009B0848">
        <w:rPr>
          <w:rFonts w:ascii="Arial" w:eastAsia="Times New Roman" w:hAnsi="Arial" w:cs="Arial"/>
          <w:sz w:val="24"/>
          <w:szCs w:val="24"/>
          <w:lang w:eastAsia="ru-RU"/>
        </w:rPr>
        <w:t xml:space="preserve"> .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Глава </w:t>
      </w:r>
      <w:r w:rsidR="007F4351">
        <w:rPr>
          <w:rFonts w:ascii="Arial" w:eastAsia="Times New Roman" w:hAnsi="Arial" w:cs="Arial"/>
          <w:sz w:val="24"/>
          <w:szCs w:val="24"/>
          <w:lang w:eastAsia="ru-RU"/>
        </w:rPr>
        <w:t>Мастюгинского сельского поселения</w:t>
      </w:r>
      <w:r w:rsidRPr="009B0848">
        <w:rPr>
          <w:rFonts w:ascii="Arial" w:eastAsia="Times New Roman" w:hAnsi="Arial" w:cs="Arial"/>
          <w:sz w:val="24"/>
          <w:szCs w:val="24"/>
          <w:lang w:eastAsia="ru-RU"/>
        </w:rPr>
        <w:t xml:space="preserve"> проводит личный прием заявителей.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8" w:name="p39"/>
      <w:bookmarkEnd w:id="8"/>
      <w:r w:rsidRPr="009B0848">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в удовлетворении жалобы отказывается.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9" w:name="p43"/>
      <w:bookmarkEnd w:id="9"/>
      <w:r w:rsidRPr="009B0848">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0269B">
        <w:rPr>
          <w:rFonts w:ascii="Arial" w:eastAsia="Times New Roman" w:hAnsi="Arial" w:cs="Arial"/>
          <w:sz w:val="24"/>
          <w:szCs w:val="24"/>
          <w:lang w:eastAsia="ru-RU"/>
        </w:rPr>
        <w:t xml:space="preserve">атериалы в органы прокуратуры. </w:t>
      </w:r>
    </w:p>
    <w:p w:rsidR="009B0848" w:rsidRPr="0050269B" w:rsidRDefault="0050269B" w:rsidP="0050269B">
      <w:pPr>
        <w:spacing w:after="0" w:line="240" w:lineRule="auto"/>
        <w:ind w:firstLine="709"/>
        <w:jc w:val="both"/>
        <w:outlineLvl w:val="1"/>
        <w:rPr>
          <w:rFonts w:ascii="Arial" w:eastAsia="Times New Roman" w:hAnsi="Arial" w:cs="Arial"/>
          <w:bCs/>
          <w:iCs/>
          <w:sz w:val="24"/>
          <w:szCs w:val="24"/>
          <w:lang w:eastAsia="ru-RU"/>
        </w:rPr>
      </w:pPr>
      <w:bookmarkStart w:id="10" w:name="_Toc134019825"/>
      <w:r>
        <w:rPr>
          <w:rFonts w:ascii="Arial" w:eastAsia="Times New Roman" w:hAnsi="Arial" w:cs="Arial"/>
          <w:bCs/>
          <w:iCs/>
          <w:sz w:val="24"/>
          <w:szCs w:val="24"/>
          <w:lang w:eastAsia="ru-RU"/>
        </w:rPr>
        <w:lastRenderedPageBreak/>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досудебного (внесудебного) обжалования действий</w:t>
      </w:r>
      <w:bookmarkStart w:id="12" w:name="_Toc134019827"/>
      <w:bookmarkEnd w:id="11"/>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(бездействия) и (или) решений, принятых (осуществленных)</w:t>
      </w:r>
      <w:bookmarkStart w:id="13" w:name="_Toc134019828"/>
      <w:bookmarkEnd w:id="12"/>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в ходе предоставления муниципальной услуги</w:t>
      </w:r>
      <w:bookmarkEnd w:id="13"/>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Федеральным законом N 210-ФЗ;</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B0848">
        <w:rPr>
          <w:rFonts w:ascii="Arial" w:eastAsia="Times New Roman" w:hAnsi="Arial" w:cs="Arial"/>
          <w:spacing w:val="7"/>
          <w:sz w:val="24"/>
          <w:szCs w:val="24"/>
          <w:lang w:eastAsia="ru-RU"/>
        </w:rPr>
        <w:t>.</w:t>
      </w:r>
      <w:r w:rsidRPr="009B0848">
        <w:rPr>
          <w:rFonts w:ascii="Arial" w:eastAsia="Times New Roman" w:hAnsi="Arial" w:cs="Arial"/>
          <w:sz w:val="24"/>
          <w:szCs w:val="24"/>
          <w:lang w:eastAsia="ru-RU"/>
        </w:rPr>
        <w:t>.</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1</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515"/>
      <w:bookmarkEnd w:id="14"/>
      <w:r w:rsidRPr="009B0848">
        <w:rPr>
          <w:rFonts w:ascii="Arial" w:eastAsia="Times New Roman" w:hAnsi="Arial" w:cs="Arial"/>
          <w:sz w:val="24"/>
          <w:szCs w:val="24"/>
          <w:lang w:eastAsia="ru-RU"/>
        </w:rPr>
        <w:t>Форма постановления администрации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 почта: 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________________________________ 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решения, уполномоченного номер решения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органа государственной власти органа государственной власти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Сведения о публичном сервитуте: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Сведение об обладателе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Кадастровый квартал, в котором расположены земли: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Адреса или описание местоположения таких земельных участков или земель;</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Срок публичного сервитута: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9B0848">
        <w:rPr>
          <w:rFonts w:ascii="Arial" w:eastAsia="Times New Roman" w:hAnsi="Arial" w:cs="Arial"/>
          <w:sz w:val="24"/>
          <w:szCs w:val="24"/>
          <w:lang w:eastAsia="ru-RU"/>
        </w:rPr>
        <w:lastRenderedPageBreak/>
        <w:t>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____________________________, Подпись 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сотрудника ________________________</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2</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Форма постановления администрации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 почта: 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___________________________ от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 и дата решения)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заявления по услуге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705"/>
        <w:gridCol w:w="2948"/>
      </w:tblGrid>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пункта административного регламента</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Разъяснение причин отказа в предоставлении услуги</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- 1</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- 2</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- 3</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Осуществление деятельности, для обеспечения которой испрашивается публичный сервитут, </w:t>
            </w:r>
            <w:r w:rsidRPr="009B0848">
              <w:rPr>
                <w:rFonts w:ascii="Arial" w:eastAsia="Times New Roman" w:hAnsi="Arial" w:cs="Arial"/>
                <w:sz w:val="24"/>
                <w:szCs w:val="24"/>
                <w:lang w:eastAsia="ru-RU"/>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12.2. - 4</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- 5</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bookmarkStart w:id="15" w:name="P605"/>
            <w:bookmarkEnd w:id="15"/>
            <w:r w:rsidRPr="009B0848">
              <w:rPr>
                <w:rFonts w:ascii="Arial" w:eastAsia="Times New Roman" w:hAnsi="Arial" w:cs="Arial"/>
                <w:sz w:val="24"/>
                <w:szCs w:val="24"/>
                <w:lang w:eastAsia="ru-RU"/>
              </w:rPr>
              <w:t>12.2. - 6</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- 7</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- 8</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Публичный сервитут испрашивается в целях </w:t>
            </w:r>
            <w:r w:rsidRPr="009B0848">
              <w:rPr>
                <w:rFonts w:ascii="Arial" w:eastAsia="Times New Roman" w:hAnsi="Arial" w:cs="Arial"/>
                <w:sz w:val="24"/>
                <w:szCs w:val="24"/>
                <w:lang w:eastAsia="ru-RU"/>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Указываются основания </w:t>
            </w:r>
            <w:r w:rsidRPr="009B0848">
              <w:rPr>
                <w:rFonts w:ascii="Arial" w:eastAsia="Times New Roman" w:hAnsi="Arial" w:cs="Arial"/>
                <w:sz w:val="24"/>
                <w:szCs w:val="24"/>
                <w:lang w:eastAsia="ru-RU"/>
              </w:rPr>
              <w:lastRenderedPageBreak/>
              <w:t>такого вывода</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 Подпись 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 сотрудника</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3</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Форма ходатайства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9632" w:type="dxa"/>
        <w:tblInd w:w="15" w:type="dxa"/>
        <w:tblLayout w:type="fixed"/>
        <w:tblCellMar>
          <w:left w:w="0" w:type="dxa"/>
          <w:right w:w="0" w:type="dxa"/>
        </w:tblCellMar>
        <w:tblLook w:val="04A0" w:firstRow="1" w:lastRow="0" w:firstColumn="1" w:lastColumn="0" w:noHBand="0" w:noVBand="1"/>
      </w:tblPr>
      <w:tblGrid>
        <w:gridCol w:w="149"/>
        <w:gridCol w:w="1450"/>
        <w:gridCol w:w="1254"/>
        <w:gridCol w:w="78"/>
        <w:gridCol w:w="415"/>
        <w:gridCol w:w="415"/>
        <w:gridCol w:w="435"/>
        <w:gridCol w:w="88"/>
        <w:gridCol w:w="5348"/>
      </w:tblGrid>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_____________________________________________________________________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органа, принимающего решение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16" w:name="p7"/>
            <w:bookmarkEnd w:id="16"/>
            <w:r w:rsidRPr="009B0848">
              <w:rPr>
                <w:rFonts w:ascii="Arial" w:eastAsia="Times New Roman" w:hAnsi="Arial" w:cs="Arial"/>
                <w:sz w:val="24"/>
                <w:szCs w:val="24"/>
                <w:lang w:eastAsia="ru-RU"/>
              </w:rPr>
              <w:t>2</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Полное наименование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Сокращенное наименование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Организационно-правовая форма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ОГРН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представителе заявителя: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w:t>
            </w: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Фамилия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Имя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Отчество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Телефон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и реквизиты документа, подтверждающего полномочия представителя заявителя </w:t>
            </w:r>
          </w:p>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Испрашиваемый срок публичного сервитута ______________________________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6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w:t>
            </w:r>
          </w:p>
        </w:tc>
        <w:tc>
          <w:tcPr>
            <w:tcW w:w="3612" w:type="dxa"/>
            <w:gridSpan w:val="5"/>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способах представления результатов рассмотрения ходатайства: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(да/нет)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бумажного документа, </w:t>
            </w:r>
            <w:r w:rsidRPr="009B0848">
              <w:rPr>
                <w:rFonts w:ascii="Arial" w:eastAsia="Times New Roman" w:hAnsi="Arial" w:cs="Arial"/>
                <w:sz w:val="24"/>
                <w:szCs w:val="24"/>
                <w:lang w:eastAsia="ru-RU"/>
              </w:rPr>
              <w:lastRenderedPageBreak/>
              <w:t xml:space="preserve">который заявитель получает непосредственно при личном обращении или посредством почтового отправления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(да/нет)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прилагаемые к ходатайству: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jc w:val="both"/>
              <w:rPr>
                <w:rFonts w:ascii="Arial" w:eastAsia="Times New Roman" w:hAnsi="Arial" w:cs="Arial"/>
                <w:sz w:val="24"/>
                <w:szCs w:val="24"/>
                <w:lang w:eastAsia="ru-RU"/>
              </w:rPr>
            </w:pP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Дата: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450" w:type="dxa"/>
            <w:tcBorders>
              <w:top w:val="single" w:sz="6" w:space="0" w:color="000000"/>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78" w:type="dxa"/>
            <w:tcBorders>
              <w:top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88" w:type="dxa"/>
            <w:vMerge w:val="restart"/>
            <w:tcBorders>
              <w:top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 __________ ____ г.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78" w:type="dxa"/>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(инициалы, фамилия) </w:t>
            </w:r>
          </w:p>
        </w:tc>
        <w:tc>
          <w:tcPr>
            <w:tcW w:w="88" w:type="dxa"/>
            <w:vMerge/>
            <w:tcBorders>
              <w:top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348"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r>
    </w:tbl>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 xml:space="preserve">Приложение № 4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по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предоставлению муниципальной услуги</w:t>
      </w:r>
    </w:p>
    <w:p w:rsidR="009B0848" w:rsidRPr="009B0848" w:rsidRDefault="009B0848" w:rsidP="009B0848">
      <w:pPr>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center"/>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 приеме документов</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________________________________________________________________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пункта Админи-стратив-ного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 приеме документов</w:t>
            </w:r>
          </w:p>
        </w:tc>
      </w:tr>
      <w:tr w:rsidR="009B0848" w:rsidRPr="009B0848" w:rsidTr="00B215B6">
        <w:trPr>
          <w:trHeight w:val="80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imes New Roman" w:hAnsi="Arial" w:cs="Arial"/>
                <w:sz w:val="24"/>
                <w:szCs w:val="24"/>
                <w:lang w:eastAsia="ru-RU"/>
              </w:rPr>
              <w:t>11.1.1.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r w:rsidRPr="009B0848">
              <w:rPr>
                <w:rFonts w:ascii="Arial" w:eastAsia="Calibri" w:hAnsi="Arial" w:cs="Arial"/>
                <w:sz w:val="24"/>
                <w:szCs w:val="24"/>
              </w:rPr>
              <w:t>РПГУ</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60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91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9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Представленные в электронном виде документы содержат повреждения, наличие которых не позволяет в полном </w:t>
            </w:r>
            <w:r w:rsidRPr="009B0848">
              <w:rPr>
                <w:rFonts w:ascii="Arial" w:eastAsia="Times New Roman" w:hAnsi="Arial" w:cs="Arial"/>
                <w:sz w:val="24"/>
                <w:szCs w:val="24"/>
                <w:lang w:eastAsia="ru-RU"/>
              </w:rPr>
              <w:lastRenderedPageBreak/>
              <w:t>объеме использовать информацию и сведения, содержащиеся в документах для предоставления Муниципальной услуги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lastRenderedPageBreak/>
              <w:t>Указываются основания такого вывода</w:t>
            </w:r>
          </w:p>
        </w:tc>
      </w:tr>
      <w:tr w:rsidR="009B0848" w:rsidRPr="009B0848" w:rsidTr="00B215B6">
        <w:trPr>
          <w:trHeight w:val="1038"/>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lastRenderedPageBreak/>
              <w:t>11.1.5.</w:t>
            </w:r>
          </w:p>
        </w:tc>
        <w:tc>
          <w:tcPr>
            <w:tcW w:w="4678" w:type="dxa"/>
          </w:tcPr>
          <w:p w:rsidR="009B0848" w:rsidRPr="009B0848" w:rsidRDefault="009B0848" w:rsidP="009B0848">
            <w:pPr>
              <w:spacing w:after="0" w:line="240" w:lineRule="auto"/>
              <w:ind w:firstLine="5"/>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18"/>
        </w:trPr>
        <w:tc>
          <w:tcPr>
            <w:tcW w:w="9706" w:type="dxa"/>
            <w:gridSpan w:val="3"/>
          </w:tcPr>
          <w:p w:rsidR="009B0848" w:rsidRPr="009B0848" w:rsidRDefault="009B0848" w:rsidP="009B0848">
            <w:pPr>
              <w:widowControl w:val="0"/>
              <w:autoSpaceDE w:val="0"/>
              <w:autoSpaceDN w:val="0"/>
              <w:adjustRightInd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Основания для возвращения ходатайства</w:t>
            </w:r>
          </w:p>
        </w:tc>
      </w:tr>
      <w:tr w:rsidR="009B0848" w:rsidRPr="009B0848" w:rsidTr="00B215B6">
        <w:trPr>
          <w:trHeight w:val="882"/>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28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27"/>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470"/>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284"/>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11.2.5.</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Дополнительно информируем: _______________________________________</w:t>
      </w:r>
      <w:r w:rsidRPr="009B0848">
        <w:rPr>
          <w:rFonts w:ascii="Arial" w:eastAsia="Times New Roman" w:hAnsi="Arial" w:cs="Arial"/>
          <w:sz w:val="24"/>
          <w:szCs w:val="24"/>
          <w:lang w:eastAsia="ru-RU" w:bidi="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rPr>
          <w:trHeight w:val="709"/>
        </w:trPr>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(фамилия, имя, отчество (при наличии)</w:t>
            </w:r>
          </w:p>
        </w:tc>
      </w:tr>
    </w:tbl>
    <w:p w:rsidR="0050269B" w:rsidRDefault="009B0848" w:rsidP="009B0848">
      <w:pPr>
        <w:widowControl w:val="0"/>
        <w:spacing w:after="0" w:line="240" w:lineRule="auto"/>
        <w:ind w:firstLine="709"/>
        <w:jc w:val="right"/>
        <w:rPr>
          <w:rFonts w:ascii="Arial" w:eastAsia="Tahoma" w:hAnsi="Arial" w:cs="Arial"/>
          <w:sz w:val="24"/>
          <w:szCs w:val="24"/>
          <w:lang w:eastAsia="ru-RU" w:bidi="ru-RU"/>
        </w:rPr>
        <w:sectPr w:rsidR="0050269B" w:rsidSect="00B215B6">
          <w:pgSz w:w="11906" w:h="16838"/>
          <w:pgMar w:top="2268" w:right="567" w:bottom="567" w:left="1701" w:header="709" w:footer="709" w:gutter="0"/>
          <w:cols w:space="708"/>
          <w:titlePg/>
          <w:docGrid w:linePitch="360"/>
        </w:sectPr>
      </w:pPr>
      <w:r w:rsidRPr="009B0848">
        <w:rPr>
          <w:rFonts w:ascii="Arial" w:eastAsia="Tahoma" w:hAnsi="Arial" w:cs="Arial"/>
          <w:sz w:val="24"/>
          <w:szCs w:val="24"/>
          <w:lang w:eastAsia="ru-RU" w:bidi="ru-RU"/>
        </w:rPr>
        <w:br w:type="page"/>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Приложение № 5</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государственной</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7" w:name="P774"/>
      <w:bookmarkEnd w:id="17"/>
      <w:r w:rsidRPr="009B0848">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1"/>
        <w:gridCol w:w="2553"/>
        <w:gridCol w:w="1416"/>
        <w:gridCol w:w="1843"/>
        <w:gridCol w:w="2269"/>
        <w:gridCol w:w="1866"/>
        <w:gridCol w:w="3035"/>
      </w:tblGrid>
      <w:tr w:rsidR="009B0848" w:rsidRPr="009B0848" w:rsidTr="0050269B">
        <w:tc>
          <w:tcPr>
            <w:tcW w:w="555" w:type="pct"/>
            <w:vAlign w:val="center"/>
          </w:tcPr>
          <w:p w:rsidR="009B0848" w:rsidRPr="009B0848" w:rsidRDefault="008F65CA" w:rsidP="009B0848">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w:t>
            </w:r>
            <w:r w:rsidR="009B0848" w:rsidRPr="009B0848">
              <w:rPr>
                <w:rFonts w:ascii="Arial" w:eastAsia="Times New Roman" w:hAnsi="Arial" w:cs="Arial"/>
                <w:sz w:val="24"/>
                <w:szCs w:val="24"/>
                <w:lang w:eastAsia="ru-RU"/>
              </w:rPr>
              <w:t>снование для начала административной процедуры</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Содержание административных действий</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выполнения административных действий</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Критерии принятия решения</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административного действия, способ фиксации</w:t>
            </w:r>
          </w:p>
        </w:tc>
      </w:tr>
      <w:tr w:rsidR="009B0848" w:rsidRPr="009B0848" w:rsidTr="0050269B">
        <w:tc>
          <w:tcPr>
            <w:tcW w:w="55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Проверка документов и регистрация заявления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Поступление заявления и документов для предоставления государственной (муниципальной) услуги в Уполномоче</w:t>
            </w:r>
            <w:r w:rsidRPr="009B0848">
              <w:rPr>
                <w:rFonts w:ascii="Arial" w:eastAsia="Times New Roman" w:hAnsi="Arial" w:cs="Arial"/>
                <w:sz w:val="24"/>
                <w:szCs w:val="24"/>
                <w:lang w:eastAsia="ru-RU"/>
              </w:rPr>
              <w:lastRenderedPageBreak/>
              <w:t>нный орган</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Уполномоченного органа, ответственное за предоставление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w:t>
            </w:r>
            <w:r w:rsidRPr="009B0848">
              <w:rPr>
                <w:rFonts w:ascii="Arial" w:eastAsia="Times New Roman" w:hAnsi="Arial" w:cs="Arial"/>
                <w:sz w:val="24"/>
                <w:szCs w:val="24"/>
                <w:lang w:eastAsia="ru-RU"/>
              </w:rPr>
              <w:lastRenderedPageBreak/>
              <w:t>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рабочий день</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Проверка заявления и документов, представленных для </w:t>
            </w:r>
            <w:r w:rsidRPr="009B0848">
              <w:rPr>
                <w:rFonts w:ascii="Arial" w:eastAsia="Times New Roman" w:hAnsi="Arial" w:cs="Arial"/>
                <w:sz w:val="24"/>
                <w:szCs w:val="24"/>
                <w:lang w:eastAsia="ru-RU"/>
              </w:rPr>
              <w:lastRenderedPageBreak/>
              <w:t>получения государственной (муниципальной) услуги</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w:t>
            </w:r>
            <w:r w:rsidRPr="009B0848">
              <w:rPr>
                <w:rFonts w:ascii="Arial" w:eastAsia="Times New Roman" w:hAnsi="Arial" w:cs="Arial"/>
                <w:sz w:val="24"/>
                <w:szCs w:val="24"/>
                <w:lang w:eastAsia="ru-RU"/>
              </w:rPr>
              <w:lastRenderedPageBreak/>
              <w:t>ого органа, ответственное за предоставление государственной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Направленное заявителю электронное сообщение о приеме заявления к </w:t>
            </w:r>
            <w:r w:rsidRPr="009B0848">
              <w:rPr>
                <w:rFonts w:ascii="Arial" w:eastAsia="Times New Roman" w:hAnsi="Arial" w:cs="Arial"/>
                <w:sz w:val="24"/>
                <w:szCs w:val="24"/>
                <w:lang w:eastAsia="ru-RU"/>
              </w:rPr>
              <w:lastRenderedPageBreak/>
              <w:t>рассмотрению либо отказа в приеме заявления к рассмотрению</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Получение сведений посредством СМЭВ</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Пакет зарегистрированных документов, поступивших должностному лицу, ответственному за предоставление государственной </w:t>
            </w:r>
            <w:r w:rsidRPr="009B0848">
              <w:rPr>
                <w:rFonts w:ascii="Arial" w:eastAsia="Times New Roman" w:hAnsi="Arial" w:cs="Arial"/>
                <w:sz w:val="24"/>
                <w:szCs w:val="24"/>
                <w:lang w:eastAsia="ru-RU"/>
              </w:rPr>
              <w:lastRenderedPageBreak/>
              <w:t>(муниципальной)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Направление межведомственных запросов в органы и организации, указанные в пункте 2.3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документов (сведений), необходимых для предоставления государственной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3. Оповещение правообладателей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Оповещение правообладателей &lt;2&gt;</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Извещение правообладателей &lt;3&gt;</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менее 30 календарных дней &lt;4&gt;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Разосланы оповещения правообладателям о возможном установлении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Подача правообладателями заявления об учете их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 30 календарных дней до 45 </w:t>
            </w:r>
            <w:r w:rsidRPr="009B0848">
              <w:rPr>
                <w:rFonts w:ascii="Arial" w:eastAsia="Times New Roman" w:hAnsi="Arial" w:cs="Arial"/>
                <w:sz w:val="24"/>
                <w:szCs w:val="24"/>
                <w:lang w:eastAsia="ru-RU"/>
              </w:rPr>
              <w:lastRenderedPageBreak/>
              <w:t>календарных дней &lt;5&gt;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w:t>
            </w:r>
            <w:r w:rsidRPr="009B0848">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Получены заявления об учете прав правообладателей</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4. Рассмотрение документов и сведений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Пакет зарегистрированных документов, поступивших должностному лицу,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2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или отсутствие оснований для предоставления муниципальной услуги</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Подготовка проекта результата предоставления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Принятие решения о предоставлении услуги</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Проект результата предоставления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рассмотрения документов и сведений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Должностное лицо Уполномоченного органа, ответственное за предоставление государственной услуги; </w:t>
            </w:r>
            <w:r w:rsidRPr="009B0848">
              <w:rPr>
                <w:rFonts w:ascii="Arial" w:eastAsia="Times New Roman" w:hAnsi="Arial" w:cs="Arial"/>
                <w:sz w:val="24"/>
                <w:szCs w:val="24"/>
                <w:lang w:eastAsia="ru-RU"/>
              </w:rPr>
              <w:lastRenderedPageBreak/>
              <w:t>Руководитель Уполномоченного органа) или иное уполномоченное им лицо</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w:t>
            </w:r>
            <w:r w:rsidRPr="009B0848">
              <w:rPr>
                <w:rFonts w:ascii="Arial" w:eastAsia="Times New Roman" w:hAnsi="Arial" w:cs="Arial"/>
                <w:sz w:val="24"/>
                <w:szCs w:val="24"/>
                <w:lang w:eastAsia="ru-RU"/>
              </w:rPr>
              <w:lastRenderedPageBreak/>
              <w:t>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sidRPr="009B0848">
              <w:rPr>
                <w:rFonts w:ascii="Arial" w:eastAsia="Times New Roman" w:hAnsi="Arial" w:cs="Arial"/>
                <w:sz w:val="24"/>
                <w:szCs w:val="24"/>
                <w:lang w:eastAsia="ru-RU"/>
              </w:rPr>
              <w:lastRenderedPageBreak/>
              <w:t>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w:t>
            </w:r>
            <w:r w:rsidRPr="009B0848">
              <w:rPr>
                <w:rFonts w:ascii="Arial" w:eastAsia="Times New Roman" w:hAnsi="Arial" w:cs="Arial"/>
                <w:sz w:val="24"/>
                <w:szCs w:val="24"/>
                <w:lang w:eastAsia="ru-RU"/>
              </w:rPr>
              <w:lastRenderedPageBreak/>
              <w:t>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регистрации результата 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Выдача результата (независимо от выбора заявителя)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Формирование и регистрация результата муниципальной услуги, указанного в пункте 2.5 Административного </w:t>
            </w:r>
            <w:r w:rsidRPr="009B0848">
              <w:rPr>
                <w:rFonts w:ascii="Arial" w:eastAsia="Times New Roman" w:hAnsi="Arial" w:cs="Arial"/>
                <w:sz w:val="24"/>
                <w:szCs w:val="24"/>
                <w:lang w:eastAsia="ru-RU"/>
              </w:rPr>
              <w:lastRenderedPageBreak/>
              <w:t>регламента, в форме электронного документа в ГИС</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Регистрация результата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После окончания процедуры принятия решения (в общий срок предоставления муниципал</w:t>
            </w:r>
            <w:r w:rsidRPr="009B0848">
              <w:rPr>
                <w:rFonts w:ascii="Arial" w:eastAsia="Times New Roman" w:hAnsi="Arial" w:cs="Arial"/>
                <w:sz w:val="24"/>
                <w:szCs w:val="24"/>
                <w:lang w:eastAsia="ru-RU"/>
              </w:rPr>
              <w:lastRenderedPageBreak/>
              <w:t>ьной услуги не включается)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заявителю результата предоставления </w:t>
            </w:r>
            <w:r w:rsidRPr="009B0848">
              <w:rPr>
                <w:rFonts w:ascii="Arial" w:eastAsia="Times New Roman" w:hAnsi="Arial" w:cs="Arial"/>
                <w:sz w:val="24"/>
                <w:szCs w:val="24"/>
                <w:lang w:eastAsia="ru-RU"/>
              </w:rPr>
              <w:lastRenderedPageBreak/>
              <w:t>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В день регистрации результата </w:t>
            </w:r>
            <w:r w:rsidRPr="009B0848">
              <w:rPr>
                <w:rFonts w:ascii="Arial" w:eastAsia="Times New Roman" w:hAnsi="Arial" w:cs="Arial"/>
                <w:sz w:val="24"/>
                <w:szCs w:val="24"/>
                <w:lang w:eastAsia="ru-RU"/>
              </w:rPr>
              <w:lastRenderedPageBreak/>
              <w:t>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w:t>
            </w:r>
            <w:r w:rsidRPr="009B0848">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Результат муниципальной услуги, направленный заявителю на личный кабинет на </w:t>
            </w:r>
            <w:r w:rsidRPr="009B0848">
              <w:rPr>
                <w:rFonts w:ascii="Arial" w:eastAsia="Times New Roman" w:hAnsi="Arial" w:cs="Arial"/>
                <w:sz w:val="24"/>
                <w:szCs w:val="24"/>
                <w:lang w:eastAsia="ru-RU"/>
              </w:rPr>
              <w:lastRenderedPageBreak/>
              <w:t>ЕПГУ</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9B0848">
              <w:rPr>
                <w:rFonts w:ascii="Arial" w:eastAsia="Times New Roman" w:hAnsi="Arial" w:cs="Arial"/>
                <w:sz w:val="24"/>
                <w:szCs w:val="24"/>
                <w:lang w:eastAsia="ru-RU"/>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w:t>
            </w:r>
            <w:r w:rsidRPr="009B0848">
              <w:rPr>
                <w:rFonts w:ascii="Arial" w:eastAsia="Times New Roman" w:hAnsi="Arial" w:cs="Arial"/>
                <w:sz w:val="24"/>
                <w:szCs w:val="24"/>
                <w:lang w:eastAsia="ru-RU"/>
              </w:rPr>
              <w:lastRenderedPageBreak/>
              <w:t>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копии решения об установлении публичного сервитута в орган </w:t>
            </w:r>
            <w:r w:rsidRPr="009B0848">
              <w:rPr>
                <w:rFonts w:ascii="Arial" w:eastAsia="Times New Roman" w:hAnsi="Arial" w:cs="Arial"/>
                <w:sz w:val="24"/>
                <w:szCs w:val="24"/>
                <w:lang w:eastAsia="ru-RU"/>
              </w:rPr>
              <w:lastRenderedPageBreak/>
              <w:t>регистрации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 5 рабочих дней после окончания процедуры </w:t>
            </w:r>
            <w:r w:rsidRPr="009B0848">
              <w:rPr>
                <w:rFonts w:ascii="Arial" w:eastAsia="Times New Roman" w:hAnsi="Arial" w:cs="Arial"/>
                <w:sz w:val="24"/>
                <w:szCs w:val="24"/>
                <w:lang w:eastAsia="ru-RU"/>
              </w:rPr>
              <w:lastRenderedPageBreak/>
              <w:t>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ответственное </w:t>
            </w:r>
            <w:r w:rsidRPr="009B0848">
              <w:rPr>
                <w:rFonts w:ascii="Arial" w:eastAsia="Times New Roman" w:hAnsi="Arial" w:cs="Arial"/>
                <w:sz w:val="24"/>
                <w:szCs w:val="24"/>
                <w:lang w:eastAsia="ru-RU"/>
              </w:rPr>
              <w:lastRenderedPageBreak/>
              <w:t>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в орган регистрации прав</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8" w:name="P922"/>
      <w:bookmarkEnd w:id="18"/>
      <w:r w:rsidRPr="009B0848">
        <w:rPr>
          <w:rFonts w:ascii="Arial" w:eastAsia="Times New Roman" w:hAnsi="Arial" w:cs="Arial"/>
          <w:sz w:val="24"/>
          <w:szCs w:val="24"/>
          <w:lang w:eastAsia="ru-RU"/>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9" w:name="P923"/>
      <w:bookmarkEnd w:id="19"/>
      <w:r w:rsidRPr="009B0848">
        <w:rPr>
          <w:rFonts w:ascii="Arial" w:eastAsia="Times New Roman" w:hAnsi="Arial"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0" w:name="P924"/>
      <w:bookmarkEnd w:id="20"/>
      <w:r w:rsidRPr="009B0848">
        <w:rPr>
          <w:rFonts w:ascii="Arial" w:eastAsia="Times New Roman" w:hAnsi="Arial"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1" w:name="P925"/>
      <w:bookmarkEnd w:id="21"/>
      <w:r w:rsidRPr="009B0848">
        <w:rPr>
          <w:rFonts w:ascii="Arial" w:eastAsia="Times New Roman" w:hAnsi="Arial"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0269B" w:rsidRDefault="0050269B" w:rsidP="009B0848">
      <w:pPr>
        <w:widowControl w:val="0"/>
        <w:spacing w:after="0" w:line="240" w:lineRule="auto"/>
        <w:ind w:firstLine="709"/>
        <w:jc w:val="right"/>
        <w:rPr>
          <w:rFonts w:ascii="Arial" w:eastAsia="Times New Roman" w:hAnsi="Arial" w:cs="Arial"/>
          <w:bCs/>
          <w:sz w:val="24"/>
          <w:szCs w:val="24"/>
          <w:lang w:eastAsia="ru-RU"/>
        </w:rPr>
        <w:sectPr w:rsidR="0050269B" w:rsidSect="0050269B">
          <w:pgSz w:w="16838" w:h="11906" w:orient="landscape"/>
          <w:pgMar w:top="2268" w:right="567" w:bottom="567" w:left="1701" w:header="709" w:footer="709" w:gutter="0"/>
          <w:cols w:space="708"/>
          <w:titlePg/>
          <w:docGrid w:linePitch="360"/>
        </w:sectPr>
      </w:pPr>
    </w:p>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Приложение № 6</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tabs>
          <w:tab w:val="left" w:pos="6600"/>
        </w:tabs>
        <w:spacing w:after="0" w:line="240" w:lineRule="auto"/>
        <w:ind w:firstLine="709"/>
        <w:jc w:val="both"/>
        <w:rPr>
          <w:rFonts w:ascii="Arial" w:eastAsia="Calibri" w:hAnsi="Arial" w:cs="Arial"/>
          <w:sz w:val="24"/>
          <w:szCs w:val="24"/>
        </w:rPr>
      </w:pP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r w:rsidRPr="009B0848">
        <w:rPr>
          <w:rFonts w:ascii="Arial" w:eastAsia="Calibri" w:hAnsi="Arial" w:cs="Arial"/>
          <w:bCs/>
          <w:sz w:val="24"/>
          <w:szCs w:val="24"/>
        </w:rPr>
        <w:t>Заявление об исправлении допущенных опечаток и (или) ошибок</w:t>
      </w: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B0848" w:rsidRPr="009B0848" w:rsidTr="00B215B6">
        <w:trPr>
          <w:trHeight w:val="165"/>
        </w:trPr>
        <w:tc>
          <w:tcPr>
            <w:tcW w:w="9961" w:type="dxa"/>
            <w:tcBorders>
              <w:top w:val="nil"/>
              <w:left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26"/>
        </w:trPr>
        <w:tc>
          <w:tcPr>
            <w:tcW w:w="9961" w:type="dxa"/>
            <w:tcBorders>
              <w:left w:val="nil"/>
              <w:bottom w:val="single" w:sz="4" w:space="0" w:color="auto"/>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35"/>
        </w:trPr>
        <w:tc>
          <w:tcPr>
            <w:tcW w:w="9961" w:type="dxa"/>
            <w:tcBorders>
              <w:left w:val="nil"/>
              <w:bottom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tc>
      </w:tr>
    </w:tbl>
    <w:p w:rsidR="009B0848" w:rsidRPr="009B0848" w:rsidRDefault="009B0848" w:rsidP="009B0848">
      <w:pPr>
        <w:widowControl w:val="0"/>
        <w:autoSpaceDE w:val="0"/>
        <w:autoSpaceDN w:val="0"/>
        <w:adjustRightInd w:val="0"/>
        <w:spacing w:after="0" w:line="240" w:lineRule="auto"/>
        <w:ind w:firstLine="709"/>
        <w:jc w:val="both"/>
        <w:rPr>
          <w:rFonts w:ascii="Arial" w:eastAsia="Tahoma" w:hAnsi="Arial" w:cs="Arial"/>
          <w:bCs/>
          <w:sz w:val="24"/>
          <w:szCs w:val="24"/>
          <w:lang w:eastAsia="ru-RU"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9B0848" w:rsidRPr="009B0848" w:rsidTr="00B215B6">
        <w:trPr>
          <w:trHeight w:val="605"/>
        </w:trPr>
        <w:tc>
          <w:tcPr>
            <w:tcW w:w="9747" w:type="dxa"/>
            <w:gridSpan w:val="4"/>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 Сведения о заявителе</w:t>
            </w:r>
          </w:p>
        </w:tc>
      </w:tr>
      <w:tr w:rsidR="009B0848" w:rsidRPr="009B0848" w:rsidTr="00B215B6">
        <w:trPr>
          <w:trHeight w:val="247"/>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Сведения о юридическом лице: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3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Полное наименование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90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Основной государственный регистрационный номер</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1.1.3</w:t>
            </w: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Идентификационный номер налогоплательщика - юридического лица</w:t>
            </w:r>
          </w:p>
        </w:tc>
        <w:tc>
          <w:tcPr>
            <w:tcW w:w="5778" w:type="dxa"/>
            <w:gridSpan w:val="2"/>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100"/>
        </w:trPr>
        <w:tc>
          <w:tcPr>
            <w:tcW w:w="9747" w:type="dxa"/>
            <w:gridSpan w:val="4"/>
            <w:tcBorders>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9B0848" w:rsidRPr="009B0848" w:rsidTr="00B215B6">
        <w:trPr>
          <w:trHeight w:val="1093"/>
        </w:trPr>
        <w:tc>
          <w:tcPr>
            <w:tcW w:w="10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Орган, выдавший документы</w:t>
            </w:r>
          </w:p>
        </w:tc>
        <w:tc>
          <w:tcPr>
            <w:tcW w:w="2977"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Номер документа</w:t>
            </w:r>
          </w:p>
        </w:tc>
        <w:tc>
          <w:tcPr>
            <w:tcW w:w="28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документа</w:t>
            </w: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703"/>
        </w:trPr>
        <w:tc>
          <w:tcPr>
            <w:tcW w:w="9747" w:type="dxa"/>
            <w:gridSpan w:val="4"/>
            <w:tcBorders>
              <w:top w:val="nil"/>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9B0848" w:rsidRPr="009B0848" w:rsidTr="00B215B6">
        <w:trPr>
          <w:trHeight w:val="1093"/>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977"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Обоснование с указанием реквизита </w:t>
            </w:r>
            <w:r w:rsidRPr="009B0848">
              <w:rPr>
                <w:rFonts w:ascii="Arial" w:eastAsia="Tahoma" w:hAnsi="Arial" w:cs="Arial"/>
                <w:sz w:val="24"/>
                <w:szCs w:val="24"/>
                <w:lang w:eastAsia="ru-RU"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9B0848" w:rsidRPr="009B0848" w:rsidTr="00B215B6">
        <w:trPr>
          <w:trHeight w:val="729"/>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Прошу внести исправления в документ___________________, содержащий опечатку/ошибку.</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Приложение: 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Номер телефона и адрес электронной почты для связи: _____________________</w:t>
      </w:r>
    </w:p>
    <w:p w:rsidR="009B0848" w:rsidRPr="009B0848" w:rsidRDefault="009B0848" w:rsidP="009B0848">
      <w:pPr>
        <w:widowControl w:val="0"/>
        <w:tabs>
          <w:tab w:val="left" w:pos="1968"/>
        </w:tabs>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502"/>
        <w:gridCol w:w="745"/>
        <w:gridCol w:w="168"/>
      </w:tblGrid>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выдать</w:t>
            </w:r>
            <w:r w:rsidRPr="009B0848">
              <w:rPr>
                <w:rFonts w:ascii="Arial" w:eastAsia="Tahoma" w:hAnsi="Arial" w:cs="Arial"/>
                <w:bCs/>
                <w:sz w:val="24"/>
                <w:szCs w:val="24"/>
                <w:lang w:eastAsia="ru-RU" w:bidi="ru-RU"/>
              </w:rPr>
              <w:t xml:space="preserve"> на бумажном носителе</w:t>
            </w:r>
            <w:r w:rsidRPr="009B0848">
              <w:rPr>
                <w:rFonts w:ascii="Arial" w:eastAsia="Tahoma" w:hAnsi="Arial" w:cs="Arial"/>
                <w:sz w:val="24"/>
                <w:szCs w:val="24"/>
                <w:lang w:eastAsia="ru-RU" w:bidi="ru-RU"/>
              </w:rPr>
              <w:t xml:space="preserve"> при личном обращении </w:t>
            </w:r>
            <w:r w:rsidRPr="009B0848">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B0848">
              <w:rPr>
                <w:rFonts w:ascii="Arial" w:eastAsia="Tahoma" w:hAnsi="Arial" w:cs="Arial"/>
                <w:sz w:val="24"/>
                <w:szCs w:val="24"/>
                <w:lang w:eastAsia="ru-RU" w:bidi="ru-RU"/>
              </w:rPr>
              <w:t xml:space="preserve"> расположенный по адресу:__________________________________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 xml:space="preserve">направить </w:t>
            </w:r>
            <w:r w:rsidRPr="009B0848">
              <w:rPr>
                <w:rFonts w:ascii="Arial" w:eastAsia="Tahoma" w:hAnsi="Arial" w:cs="Arial"/>
                <w:bCs/>
                <w:sz w:val="24"/>
                <w:szCs w:val="24"/>
                <w:lang w:eastAsia="ru-RU" w:bidi="ru-RU"/>
              </w:rPr>
              <w:t>на бумажном носителе</w:t>
            </w:r>
            <w:r w:rsidRPr="009B0848">
              <w:rPr>
                <w:rFonts w:ascii="Arial" w:eastAsia="Tahoma" w:hAnsi="Arial" w:cs="Arial"/>
                <w:sz w:val="24"/>
                <w:szCs w:val="24"/>
                <w:lang w:eastAsia="ru-RU" w:bidi="ru-RU"/>
              </w:rPr>
              <w:t xml:space="preserve"> на почтовый адрес: 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9366" w:type="dxa"/>
            <w:gridSpan w:val="7"/>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один из перечисленных способов</w:t>
            </w: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759"/>
        </w:trPr>
        <w:tc>
          <w:tcPr>
            <w:tcW w:w="3117" w:type="dxa"/>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551"/>
        </w:trPr>
        <w:tc>
          <w:tcPr>
            <w:tcW w:w="3117" w:type="dxa"/>
            <w:tcBorders>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(фамилия, имя, отчество (при наличии)</w:t>
            </w:r>
          </w:p>
        </w:tc>
      </w:tr>
    </w:tbl>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bCs/>
          <w:sz w:val="24"/>
          <w:szCs w:val="24"/>
          <w:lang w:eastAsia="ru-RU"/>
        </w:rPr>
        <w:lastRenderedPageBreak/>
        <w:t>Приложение № 7</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8F65CA" w:rsidRDefault="009B0848" w:rsidP="008F65CA">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по пред</w:t>
      </w:r>
      <w:r w:rsidR="008F65CA">
        <w:rPr>
          <w:rFonts w:ascii="Arial" w:eastAsia="Times New Roman" w:hAnsi="Arial" w:cs="Arial"/>
          <w:sz w:val="24"/>
          <w:szCs w:val="24"/>
          <w:lang w:eastAsia="ru-RU"/>
        </w:rPr>
        <w:t>оставлению муниципальной услуги</w:t>
      </w:r>
    </w:p>
    <w:p w:rsidR="009B0848" w:rsidRPr="008F65CA" w:rsidRDefault="008F65CA" w:rsidP="008F65CA">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8F65CA">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w:t>
      </w:r>
      <w:r w:rsidR="008F65CA">
        <w:rPr>
          <w:rFonts w:ascii="Arial" w:eastAsia="Tahoma" w:hAnsi="Arial" w:cs="Arial"/>
          <w:sz w:val="24"/>
          <w:szCs w:val="24"/>
          <w:lang w:eastAsia="ru-RU" w:bidi="ru-RU"/>
        </w:rPr>
        <w:t>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во внесении исправлений документ</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и номер регистрации)</w:t>
      </w:r>
    </w:p>
    <w:p w:rsidR="009B0848" w:rsidRPr="009B0848" w:rsidRDefault="009B0848" w:rsidP="008F65CA">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исправлений в градостроите</w:t>
      </w:r>
      <w:r w:rsidR="008F65CA">
        <w:rPr>
          <w:rFonts w:ascii="Arial" w:eastAsia="Tahoma" w:hAnsi="Arial" w:cs="Arial"/>
          <w:sz w:val="24"/>
          <w:szCs w:val="24"/>
          <w:lang w:eastAsia="ru-RU" w:bidi="ru-RU"/>
        </w:rPr>
        <w:t xml:space="preserve">льный план земельного участка.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rPr>
          <w:trHeight w:val="871"/>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пункта Админи-стратив-ного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во внесении исправлений в документ______________</w:t>
            </w:r>
          </w:p>
        </w:tc>
      </w:tr>
      <w:tr w:rsidR="009B0848" w:rsidRPr="009B0848" w:rsidTr="00B215B6">
        <w:trPr>
          <w:trHeight w:val="1163"/>
        </w:trPr>
        <w:tc>
          <w:tcPr>
            <w:tcW w:w="1201" w:type="dxa"/>
            <w:vMerge w:val="restart"/>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12.4</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Обращение лица, не являющегося заявителем </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3"/>
        </w:trPr>
        <w:tc>
          <w:tcPr>
            <w:tcW w:w="1201" w:type="dxa"/>
            <w:vMerge/>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отсутствие опечаток и ошибок в документе_____________________</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Дополнительно информируем:_______________________________________</w:t>
      </w:r>
      <w:r w:rsidRPr="009B0848">
        <w:rPr>
          <w:rFonts w:ascii="Arial" w:eastAsia="Times New Roman" w:hAnsi="Arial" w:cs="Arial"/>
          <w:sz w:val="24"/>
          <w:szCs w:val="24"/>
          <w:lang w:eastAsia="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sz w:val="24"/>
          <w:szCs w:val="24"/>
          <w:lang w:eastAsia="ru-RU"/>
        </w:rPr>
        <w:lastRenderedPageBreak/>
        <w:t>Приложение № 8</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регламенту по предоставлению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numPr>
          <w:ilvl w:val="0"/>
          <w:numId w:val="5"/>
        </w:numPr>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Перечень признаков заявителей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Признак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Значения признаков заявителя</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bl>
    <w:p w:rsidR="009B0848" w:rsidRPr="009B0848" w:rsidRDefault="009B0848" w:rsidP="009B0848">
      <w:pPr>
        <w:spacing w:after="0" w:line="240" w:lineRule="auto"/>
        <w:jc w:val="both"/>
        <w:rPr>
          <w:rFonts w:ascii="Arial" w:eastAsia="Times New Roman" w:hAnsi="Arial" w:cs="Arial"/>
          <w:sz w:val="24"/>
          <w:szCs w:val="24"/>
          <w:lang w:eastAsia="ru-RU"/>
        </w:rPr>
      </w:pPr>
    </w:p>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w:t>
            </w:r>
          </w:p>
        </w:tc>
        <w:tc>
          <w:tcPr>
            <w:tcW w:w="824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Комбинация значений признаков </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1 «</w:t>
            </w:r>
            <w:r w:rsidRPr="009B0848">
              <w:rPr>
                <w:rFonts w:ascii="Arial" w:eastAsia="Times New Roman" w:hAnsi="Arial" w:cs="Arial"/>
                <w:sz w:val="24"/>
                <w:szCs w:val="24"/>
                <w:lang w:eastAsia="ru-RU"/>
              </w:rPr>
              <w:t>Принятие 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2 «</w:t>
            </w:r>
            <w:r w:rsidRPr="009B0848">
              <w:rPr>
                <w:rFonts w:ascii="Arial" w:eastAsia="Times New Roman" w:hAnsi="Arial" w:cs="Arial"/>
                <w:bCs/>
                <w:sz w:val="24"/>
                <w:szCs w:val="24"/>
                <w:lang w:eastAsia="ru-RU"/>
              </w:rPr>
              <w:t xml:space="preserve">Исправление допущенных опечаток и ошибок в выданных в результате </w:t>
            </w:r>
            <w:r w:rsidRPr="009B0848">
              <w:rPr>
                <w:rFonts w:ascii="Arial" w:eastAsia="Times New Roman" w:hAnsi="Arial" w:cs="Arial"/>
                <w:bCs/>
                <w:sz w:val="24"/>
                <w:szCs w:val="24"/>
                <w:lang w:eastAsia="ru-RU"/>
              </w:rPr>
              <w:lastRenderedPageBreak/>
              <w:t>предоставления Муниципальной услуги документах</w:t>
            </w:r>
            <w:r w:rsidRPr="009B0848">
              <w:rPr>
                <w:rFonts w:ascii="Arial" w:eastAsia="Calibri" w:hAnsi="Arial" w:cs="Arial"/>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lastRenderedPageBreak/>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3«</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D270E6" w:rsidRDefault="00D270E6"/>
    <w:sectPr w:rsidR="00D270E6" w:rsidSect="00B215B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950" w:rsidRDefault="00ED7950">
      <w:pPr>
        <w:spacing w:after="0" w:line="240" w:lineRule="auto"/>
      </w:pPr>
      <w:r>
        <w:separator/>
      </w:r>
    </w:p>
  </w:endnote>
  <w:endnote w:type="continuationSeparator" w:id="0">
    <w:p w:rsidR="00ED7950" w:rsidRDefault="00ED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950" w:rsidRDefault="00ED7950">
      <w:pPr>
        <w:spacing w:after="0" w:line="240" w:lineRule="auto"/>
      </w:pPr>
      <w:r>
        <w:separator/>
      </w:r>
    </w:p>
  </w:footnote>
  <w:footnote w:type="continuationSeparator" w:id="0">
    <w:p w:rsidR="00ED7950" w:rsidRDefault="00ED7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3CCC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8"/>
  </w:num>
  <w:num w:numId="3">
    <w:abstractNumId w:val="13"/>
  </w:num>
  <w:num w:numId="4">
    <w:abstractNumId w:val="0"/>
  </w:num>
  <w:num w:numId="5">
    <w:abstractNumId w:val="4"/>
  </w:num>
  <w:num w:numId="6">
    <w:abstractNumId w:val="16"/>
  </w:num>
  <w:num w:numId="7">
    <w:abstractNumId w:val="3"/>
  </w:num>
  <w:num w:numId="8">
    <w:abstractNumId w:val="15"/>
  </w:num>
  <w:num w:numId="9">
    <w:abstractNumId w:val="1"/>
  </w:num>
  <w:num w:numId="10">
    <w:abstractNumId w:val="10"/>
  </w:num>
  <w:num w:numId="11">
    <w:abstractNumId w:val="7"/>
  </w:num>
  <w:num w:numId="12">
    <w:abstractNumId w:val="12"/>
  </w:num>
  <w:num w:numId="13">
    <w:abstractNumId w:val="5"/>
  </w:num>
  <w:num w:numId="14">
    <w:abstractNumId w:val="9"/>
  </w:num>
  <w:num w:numId="15">
    <w:abstractNumId w:val="2"/>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90"/>
    <w:rsid w:val="00023AF5"/>
    <w:rsid w:val="00050CA1"/>
    <w:rsid w:val="0005184D"/>
    <w:rsid w:val="00077D61"/>
    <w:rsid w:val="000831A1"/>
    <w:rsid w:val="000E375F"/>
    <w:rsid w:val="000F0CBB"/>
    <w:rsid w:val="000F309B"/>
    <w:rsid w:val="001312E0"/>
    <w:rsid w:val="001A55C0"/>
    <w:rsid w:val="001F44E3"/>
    <w:rsid w:val="0021293C"/>
    <w:rsid w:val="00214239"/>
    <w:rsid w:val="002507D8"/>
    <w:rsid w:val="002702AB"/>
    <w:rsid w:val="002A7B73"/>
    <w:rsid w:val="002D1694"/>
    <w:rsid w:val="003656FC"/>
    <w:rsid w:val="00374205"/>
    <w:rsid w:val="00387A8A"/>
    <w:rsid w:val="00392CFF"/>
    <w:rsid w:val="00392F2B"/>
    <w:rsid w:val="003A3180"/>
    <w:rsid w:val="003B183B"/>
    <w:rsid w:val="003B402A"/>
    <w:rsid w:val="003B4AB9"/>
    <w:rsid w:val="003E7E57"/>
    <w:rsid w:val="0042582F"/>
    <w:rsid w:val="00467874"/>
    <w:rsid w:val="00482FFC"/>
    <w:rsid w:val="0049669B"/>
    <w:rsid w:val="004B2020"/>
    <w:rsid w:val="004B4195"/>
    <w:rsid w:val="004D049C"/>
    <w:rsid w:val="0050269B"/>
    <w:rsid w:val="005125E6"/>
    <w:rsid w:val="005242A9"/>
    <w:rsid w:val="00532063"/>
    <w:rsid w:val="005459A5"/>
    <w:rsid w:val="00564F9A"/>
    <w:rsid w:val="0057287C"/>
    <w:rsid w:val="005912AC"/>
    <w:rsid w:val="005B136D"/>
    <w:rsid w:val="005C497D"/>
    <w:rsid w:val="005D3E36"/>
    <w:rsid w:val="005E6352"/>
    <w:rsid w:val="005E6513"/>
    <w:rsid w:val="0060182E"/>
    <w:rsid w:val="006071FB"/>
    <w:rsid w:val="006133B7"/>
    <w:rsid w:val="0062268A"/>
    <w:rsid w:val="00641D96"/>
    <w:rsid w:val="0065712D"/>
    <w:rsid w:val="006759AF"/>
    <w:rsid w:val="006918B6"/>
    <w:rsid w:val="006B7A90"/>
    <w:rsid w:val="00736C34"/>
    <w:rsid w:val="00753448"/>
    <w:rsid w:val="00770795"/>
    <w:rsid w:val="007C2208"/>
    <w:rsid w:val="007F4351"/>
    <w:rsid w:val="00866586"/>
    <w:rsid w:val="00884CAD"/>
    <w:rsid w:val="008A069A"/>
    <w:rsid w:val="008D5103"/>
    <w:rsid w:val="008F3C21"/>
    <w:rsid w:val="008F65CA"/>
    <w:rsid w:val="009661A0"/>
    <w:rsid w:val="009B0848"/>
    <w:rsid w:val="009C2EB7"/>
    <w:rsid w:val="009D1223"/>
    <w:rsid w:val="009D7E00"/>
    <w:rsid w:val="009E74F0"/>
    <w:rsid w:val="009F28CD"/>
    <w:rsid w:val="00A05BAD"/>
    <w:rsid w:val="00A51BC4"/>
    <w:rsid w:val="00AC29D9"/>
    <w:rsid w:val="00AD49A5"/>
    <w:rsid w:val="00AE6D6C"/>
    <w:rsid w:val="00AF51A6"/>
    <w:rsid w:val="00B007E6"/>
    <w:rsid w:val="00B215B6"/>
    <w:rsid w:val="00B47D7F"/>
    <w:rsid w:val="00B62B71"/>
    <w:rsid w:val="00B63548"/>
    <w:rsid w:val="00B64AF0"/>
    <w:rsid w:val="00B70C20"/>
    <w:rsid w:val="00B75F16"/>
    <w:rsid w:val="00BB56A9"/>
    <w:rsid w:val="00BD5D30"/>
    <w:rsid w:val="00C14426"/>
    <w:rsid w:val="00C4465B"/>
    <w:rsid w:val="00CB7CC2"/>
    <w:rsid w:val="00D270E6"/>
    <w:rsid w:val="00D309DE"/>
    <w:rsid w:val="00D45ADE"/>
    <w:rsid w:val="00D521E3"/>
    <w:rsid w:val="00DA4557"/>
    <w:rsid w:val="00DB21F0"/>
    <w:rsid w:val="00DB252A"/>
    <w:rsid w:val="00DE2B06"/>
    <w:rsid w:val="00E45929"/>
    <w:rsid w:val="00E52673"/>
    <w:rsid w:val="00E57EBD"/>
    <w:rsid w:val="00E82926"/>
    <w:rsid w:val="00E93AB2"/>
    <w:rsid w:val="00EC3863"/>
    <w:rsid w:val="00ED7950"/>
    <w:rsid w:val="00EE55CC"/>
    <w:rsid w:val="00F23B5D"/>
    <w:rsid w:val="00F248C0"/>
    <w:rsid w:val="00F9396A"/>
    <w:rsid w:val="00F973A1"/>
    <w:rsid w:val="00FA6D11"/>
    <w:rsid w:val="00FF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AFA8E-0819-484E-9DA5-011C159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21046</Words>
  <Characters>119966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14</cp:revision>
  <dcterms:created xsi:type="dcterms:W3CDTF">2023-10-17T08:09:00Z</dcterms:created>
  <dcterms:modified xsi:type="dcterms:W3CDTF">2023-12-22T10:02:00Z</dcterms:modified>
</cp:coreProperties>
</file>